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4A" w:rsidRPr="003F224A" w:rsidRDefault="003F224A" w:rsidP="003F224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9060"/>
      </w:tblGrid>
      <w:tr w:rsidR="008F4E71" w:rsidRPr="00004C3B" w:rsidTr="00004C3B">
        <w:tc>
          <w:tcPr>
            <w:tcW w:w="9215" w:type="dxa"/>
            <w:shd w:val="clear" w:color="auto" w:fill="8EAADB"/>
          </w:tcPr>
          <w:p w:rsidR="008F4E71" w:rsidRPr="00004C3B" w:rsidRDefault="008F4E71" w:rsidP="00004C3B">
            <w:pPr>
              <w:jc w:val="center"/>
              <w:rPr>
                <w:b/>
              </w:rPr>
            </w:pPr>
            <w:r w:rsidRPr="00004C3B">
              <w:rPr>
                <w:b/>
              </w:rPr>
              <w:t>DADOS DA AVALIAÇÃO</w:t>
            </w:r>
          </w:p>
        </w:tc>
      </w:tr>
    </w:tbl>
    <w:p w:rsidR="00004C3B" w:rsidRPr="00004C3B" w:rsidRDefault="00004C3B" w:rsidP="00004C3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699"/>
        <w:gridCol w:w="1617"/>
        <w:gridCol w:w="3016"/>
      </w:tblGrid>
      <w:tr w:rsidR="00F37D14" w:rsidTr="00704A4C">
        <w:tc>
          <w:tcPr>
            <w:tcW w:w="4503" w:type="dxa"/>
            <w:gridSpan w:val="2"/>
            <w:shd w:val="clear" w:color="auto" w:fill="auto"/>
          </w:tcPr>
          <w:p w:rsidR="00F37D14" w:rsidRPr="00704A4C" w:rsidRDefault="00F37D14" w:rsidP="00506AFC">
            <w:pPr>
              <w:rPr>
                <w:b/>
              </w:rPr>
            </w:pPr>
            <w:r w:rsidRPr="00704A4C">
              <w:rPr>
                <w:b/>
              </w:rPr>
              <w:t xml:space="preserve">Avaliação: 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F37D14" w:rsidRPr="00704A4C" w:rsidRDefault="000B3410" w:rsidP="006E668F">
            <w:pPr>
              <w:rPr>
                <w:b/>
              </w:rPr>
            </w:pPr>
            <w:r>
              <w:rPr>
                <w:b/>
              </w:rPr>
              <w:t>Nº do processo:</w:t>
            </w:r>
            <w:r w:rsidR="008A387A">
              <w:rPr>
                <w:b/>
              </w:rPr>
              <w:t xml:space="preserve"> </w:t>
            </w:r>
          </w:p>
        </w:tc>
      </w:tr>
      <w:tr w:rsidR="00F37D14" w:rsidTr="00704A4C">
        <w:tc>
          <w:tcPr>
            <w:tcW w:w="4503" w:type="dxa"/>
            <w:gridSpan w:val="2"/>
            <w:shd w:val="clear" w:color="auto" w:fill="auto"/>
          </w:tcPr>
          <w:p w:rsidR="00F37D14" w:rsidRPr="00704A4C" w:rsidRDefault="00F37D14" w:rsidP="00506AFC">
            <w:pPr>
              <w:rPr>
                <w:b/>
              </w:rPr>
            </w:pPr>
            <w:r w:rsidRPr="00704A4C">
              <w:rPr>
                <w:b/>
              </w:rPr>
              <w:t xml:space="preserve">IES: 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F37D14" w:rsidRPr="00704A4C" w:rsidRDefault="00256A0B" w:rsidP="00506AFC">
            <w:pPr>
              <w:jc w:val="both"/>
              <w:rPr>
                <w:b/>
              </w:rPr>
            </w:pPr>
            <w:r w:rsidRPr="00704A4C">
              <w:rPr>
                <w:b/>
              </w:rPr>
              <w:t>Endereço:</w:t>
            </w:r>
            <w:r w:rsidR="00403828">
              <w:rPr>
                <w:rFonts w:cs="Calibri"/>
              </w:rPr>
              <w:t xml:space="preserve"> </w:t>
            </w:r>
          </w:p>
        </w:tc>
      </w:tr>
      <w:tr w:rsidR="00947542" w:rsidTr="00704A4C">
        <w:tc>
          <w:tcPr>
            <w:tcW w:w="4503" w:type="dxa"/>
            <w:gridSpan w:val="2"/>
            <w:shd w:val="clear" w:color="auto" w:fill="auto"/>
          </w:tcPr>
          <w:p w:rsidR="00947542" w:rsidRPr="00704A4C" w:rsidRDefault="000B3410" w:rsidP="00506AFC">
            <w:pPr>
              <w:rPr>
                <w:b/>
              </w:rPr>
            </w:pPr>
            <w:r>
              <w:rPr>
                <w:b/>
              </w:rPr>
              <w:t xml:space="preserve">Curso: </w:t>
            </w:r>
          </w:p>
        </w:tc>
        <w:tc>
          <w:tcPr>
            <w:tcW w:w="4707" w:type="dxa"/>
            <w:gridSpan w:val="2"/>
            <w:shd w:val="clear" w:color="auto" w:fill="auto"/>
          </w:tcPr>
          <w:p w:rsidR="00506AFC" w:rsidRDefault="00947542" w:rsidP="00506AFC">
            <w:pPr>
              <w:rPr>
                <w:b/>
              </w:rPr>
            </w:pPr>
            <w:r w:rsidRPr="00704A4C">
              <w:rPr>
                <w:b/>
              </w:rPr>
              <w:t>Coordenador do Curs</w:t>
            </w:r>
            <w:r w:rsidR="003A26B0">
              <w:rPr>
                <w:b/>
              </w:rPr>
              <w:t>o:</w:t>
            </w:r>
          </w:p>
          <w:p w:rsidR="00947542" w:rsidRDefault="0024424C" w:rsidP="00506AFC">
            <w:r w:rsidRPr="00704A4C">
              <w:rPr>
                <w:b/>
              </w:rPr>
              <w:t>E-mail:</w:t>
            </w:r>
            <w:r>
              <w:t xml:space="preserve"> </w:t>
            </w:r>
          </w:p>
        </w:tc>
      </w:tr>
      <w:tr w:rsidR="009F1A27" w:rsidTr="003A26B0">
        <w:trPr>
          <w:trHeight w:val="272"/>
        </w:trPr>
        <w:tc>
          <w:tcPr>
            <w:tcW w:w="9210" w:type="dxa"/>
            <w:gridSpan w:val="4"/>
            <w:shd w:val="clear" w:color="auto" w:fill="auto"/>
          </w:tcPr>
          <w:p w:rsidR="001440F2" w:rsidRDefault="00A15050" w:rsidP="00AB4654">
            <w:r w:rsidRPr="00704A4C">
              <w:rPr>
                <w:b/>
              </w:rPr>
              <w:t>Procurador Educacional Institucional:</w:t>
            </w:r>
            <w:r w:rsidR="00CB48FD">
              <w:rPr>
                <w:b/>
              </w:rPr>
              <w:t xml:space="preserve"> </w:t>
            </w:r>
            <w:r>
              <w:t xml:space="preserve">  </w:t>
            </w:r>
          </w:p>
          <w:p w:rsidR="001440F2" w:rsidRDefault="00A15050" w:rsidP="00506AFC">
            <w:r w:rsidRPr="00704A4C">
              <w:rPr>
                <w:b/>
              </w:rPr>
              <w:t>Fon</w:t>
            </w:r>
            <w:r w:rsidR="001440F2">
              <w:rPr>
                <w:b/>
              </w:rPr>
              <w:t>e:</w:t>
            </w:r>
            <w:r w:rsidR="001440F2" w:rsidRPr="00BC737A"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F37D14" w:rsidTr="00004C3B">
        <w:tc>
          <w:tcPr>
            <w:tcW w:w="9210" w:type="dxa"/>
            <w:gridSpan w:val="4"/>
            <w:shd w:val="clear" w:color="auto" w:fill="BFBFBF"/>
          </w:tcPr>
          <w:p w:rsidR="00F37D14" w:rsidRDefault="00F37D14" w:rsidP="00704A4C">
            <w:pPr>
              <w:jc w:val="center"/>
            </w:pPr>
            <w:r w:rsidRPr="00704A4C">
              <w:rPr>
                <w:b/>
              </w:rPr>
              <w:t>AVALIADORES</w:t>
            </w:r>
          </w:p>
        </w:tc>
      </w:tr>
      <w:tr w:rsidR="00F37D14" w:rsidTr="007B6322">
        <w:tc>
          <w:tcPr>
            <w:tcW w:w="3794" w:type="dxa"/>
            <w:shd w:val="clear" w:color="auto" w:fill="auto"/>
          </w:tcPr>
          <w:p w:rsidR="00F37D14" w:rsidRDefault="00F37D14" w:rsidP="00F37D14">
            <w:r w:rsidRPr="00704A4C">
              <w:rPr>
                <w:b/>
              </w:rPr>
              <w:t>PROFESSOR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:rsidR="00F37D14" w:rsidRPr="00704A4C" w:rsidRDefault="00F37D14" w:rsidP="00F37D14">
            <w:pPr>
              <w:rPr>
                <w:b/>
              </w:rPr>
            </w:pPr>
            <w:r w:rsidRPr="00704A4C">
              <w:rPr>
                <w:b/>
              </w:rPr>
              <w:t>TELEFONE</w:t>
            </w:r>
          </w:p>
        </w:tc>
        <w:tc>
          <w:tcPr>
            <w:tcW w:w="3070" w:type="dxa"/>
            <w:shd w:val="clear" w:color="auto" w:fill="auto"/>
          </w:tcPr>
          <w:p w:rsidR="00F37D14" w:rsidRDefault="00F37D14" w:rsidP="00F37D14">
            <w:r w:rsidRPr="00704A4C">
              <w:rPr>
                <w:b/>
              </w:rPr>
              <w:t>E-MAIL</w:t>
            </w:r>
          </w:p>
        </w:tc>
      </w:tr>
      <w:tr w:rsidR="007B6322" w:rsidTr="007B6322">
        <w:trPr>
          <w:trHeight w:val="382"/>
        </w:trPr>
        <w:tc>
          <w:tcPr>
            <w:tcW w:w="3794" w:type="dxa"/>
            <w:shd w:val="clear" w:color="auto" w:fill="auto"/>
          </w:tcPr>
          <w:p w:rsidR="007B6322" w:rsidRPr="005013C1" w:rsidRDefault="007B6322" w:rsidP="007B6322"/>
        </w:tc>
        <w:tc>
          <w:tcPr>
            <w:tcW w:w="2346" w:type="dxa"/>
            <w:gridSpan w:val="2"/>
            <w:shd w:val="clear" w:color="auto" w:fill="auto"/>
          </w:tcPr>
          <w:p w:rsidR="007B6322" w:rsidRPr="00004C3B" w:rsidRDefault="007B6322" w:rsidP="00506AFC">
            <w:pPr>
              <w:rPr>
                <w:color w:val="000000"/>
              </w:rPr>
            </w:pPr>
          </w:p>
        </w:tc>
        <w:tc>
          <w:tcPr>
            <w:tcW w:w="3070" w:type="dxa"/>
            <w:shd w:val="clear" w:color="auto" w:fill="auto"/>
          </w:tcPr>
          <w:p w:rsidR="007B6322" w:rsidRPr="00231F41" w:rsidRDefault="007B6322" w:rsidP="007B6322"/>
        </w:tc>
      </w:tr>
      <w:tr w:rsidR="007B6322" w:rsidTr="007B6322">
        <w:trPr>
          <w:trHeight w:val="382"/>
        </w:trPr>
        <w:tc>
          <w:tcPr>
            <w:tcW w:w="3794" w:type="dxa"/>
            <w:shd w:val="clear" w:color="auto" w:fill="auto"/>
          </w:tcPr>
          <w:p w:rsidR="007B6322" w:rsidRDefault="007B6322" w:rsidP="007B6322"/>
        </w:tc>
        <w:tc>
          <w:tcPr>
            <w:tcW w:w="2346" w:type="dxa"/>
            <w:gridSpan w:val="2"/>
            <w:shd w:val="clear" w:color="auto" w:fill="auto"/>
          </w:tcPr>
          <w:p w:rsidR="007B6322" w:rsidRDefault="007B6322" w:rsidP="007B6322"/>
        </w:tc>
        <w:tc>
          <w:tcPr>
            <w:tcW w:w="3070" w:type="dxa"/>
            <w:shd w:val="clear" w:color="auto" w:fill="auto"/>
          </w:tcPr>
          <w:p w:rsidR="007B6322" w:rsidRDefault="007B6322" w:rsidP="007B6322"/>
        </w:tc>
      </w:tr>
    </w:tbl>
    <w:p w:rsidR="00F37D14" w:rsidRDefault="00F37D14" w:rsidP="00F37D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548"/>
      </w:tblGrid>
      <w:tr w:rsidR="0072118C" w:rsidTr="00004C3B">
        <w:tc>
          <w:tcPr>
            <w:tcW w:w="9210" w:type="dxa"/>
            <w:gridSpan w:val="2"/>
            <w:shd w:val="clear" w:color="auto" w:fill="8EAADB"/>
          </w:tcPr>
          <w:p w:rsidR="0072118C" w:rsidRPr="00704A4C" w:rsidRDefault="0072118C" w:rsidP="00D27E2E">
            <w:pPr>
              <w:jc w:val="center"/>
              <w:rPr>
                <w:b/>
              </w:rPr>
            </w:pPr>
            <w:r w:rsidRPr="00704A4C">
              <w:rPr>
                <w:b/>
              </w:rPr>
              <w:t>CRONOGRAMA DE TRABALHO</w:t>
            </w:r>
          </w:p>
        </w:tc>
      </w:tr>
      <w:tr w:rsidR="00FA5802" w:rsidTr="00004C3B">
        <w:tc>
          <w:tcPr>
            <w:tcW w:w="9210" w:type="dxa"/>
            <w:gridSpan w:val="2"/>
            <w:shd w:val="clear" w:color="auto" w:fill="BFBFBF"/>
          </w:tcPr>
          <w:p w:rsidR="00FA5802" w:rsidRPr="00704A4C" w:rsidRDefault="00FA5802" w:rsidP="00704A4C">
            <w:pPr>
              <w:jc w:val="center"/>
              <w:rPr>
                <w:b/>
              </w:rPr>
            </w:pPr>
          </w:p>
        </w:tc>
      </w:tr>
      <w:tr w:rsidR="00FA5802" w:rsidTr="00004C3B">
        <w:tc>
          <w:tcPr>
            <w:tcW w:w="1526" w:type="dxa"/>
            <w:shd w:val="clear" w:color="auto" w:fill="FFFFFF"/>
          </w:tcPr>
          <w:p w:rsidR="00FA5802" w:rsidRDefault="00FA5802" w:rsidP="00704A4C">
            <w:pPr>
              <w:jc w:val="center"/>
            </w:pPr>
            <w:r w:rsidRPr="00704A4C">
              <w:rPr>
                <w:b/>
              </w:rPr>
              <w:t>Horário</w:t>
            </w:r>
          </w:p>
        </w:tc>
        <w:tc>
          <w:tcPr>
            <w:tcW w:w="7684" w:type="dxa"/>
            <w:shd w:val="clear" w:color="auto" w:fill="FFFFFF"/>
          </w:tcPr>
          <w:p w:rsidR="00FA5802" w:rsidRPr="00704A4C" w:rsidRDefault="00FA5802" w:rsidP="00704A4C">
            <w:pPr>
              <w:jc w:val="center"/>
              <w:rPr>
                <w:b/>
              </w:rPr>
            </w:pPr>
            <w:r w:rsidRPr="00704A4C">
              <w:rPr>
                <w:b/>
              </w:rPr>
              <w:t>Atividades</w:t>
            </w:r>
          </w:p>
        </w:tc>
      </w:tr>
      <w:tr w:rsidR="00FA5802" w:rsidTr="00704A4C">
        <w:tc>
          <w:tcPr>
            <w:tcW w:w="1526" w:type="dxa"/>
            <w:shd w:val="clear" w:color="auto" w:fill="FFFFFF"/>
          </w:tcPr>
          <w:p w:rsidR="00FA5802" w:rsidRPr="00704A4C" w:rsidRDefault="00FA5802" w:rsidP="00704A4C">
            <w:pPr>
              <w:jc w:val="center"/>
              <w:rPr>
                <w:b/>
              </w:rPr>
            </w:pPr>
          </w:p>
          <w:p w:rsidR="00C94404" w:rsidRPr="00704A4C" w:rsidRDefault="00C94404" w:rsidP="00704A4C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C94404" w:rsidRPr="00704A4C" w:rsidRDefault="005B57C4" w:rsidP="007B6322">
            <w:pPr>
              <w:jc w:val="center"/>
              <w:rPr>
                <w:b/>
              </w:rPr>
            </w:pPr>
            <w:r>
              <w:rPr>
                <w:b/>
              </w:rPr>
              <w:t>Chegada da Comissão</w:t>
            </w:r>
          </w:p>
        </w:tc>
      </w:tr>
      <w:tr w:rsidR="00017C35" w:rsidTr="00004C3B">
        <w:tc>
          <w:tcPr>
            <w:tcW w:w="9210" w:type="dxa"/>
            <w:gridSpan w:val="2"/>
            <w:shd w:val="clear" w:color="auto" w:fill="BFBFBF"/>
          </w:tcPr>
          <w:p w:rsidR="00017C35" w:rsidRPr="00704A4C" w:rsidRDefault="00017C35" w:rsidP="00B57B65">
            <w:pPr>
              <w:jc w:val="center"/>
              <w:rPr>
                <w:b/>
              </w:rPr>
            </w:pPr>
          </w:p>
        </w:tc>
      </w:tr>
      <w:tr w:rsidR="00017C35" w:rsidTr="00004C3B">
        <w:tc>
          <w:tcPr>
            <w:tcW w:w="1526" w:type="dxa"/>
            <w:shd w:val="clear" w:color="auto" w:fill="FFFFFF"/>
          </w:tcPr>
          <w:p w:rsidR="00017C35" w:rsidRDefault="00017C35" w:rsidP="00704A4C">
            <w:pPr>
              <w:jc w:val="center"/>
            </w:pPr>
            <w:r w:rsidRPr="00704A4C">
              <w:rPr>
                <w:b/>
              </w:rPr>
              <w:t>Horário</w:t>
            </w:r>
          </w:p>
        </w:tc>
        <w:tc>
          <w:tcPr>
            <w:tcW w:w="7684" w:type="dxa"/>
            <w:shd w:val="clear" w:color="auto" w:fill="FFFFFF"/>
          </w:tcPr>
          <w:p w:rsidR="00017C35" w:rsidRPr="00704A4C" w:rsidRDefault="00017C35" w:rsidP="00704A4C">
            <w:pPr>
              <w:jc w:val="center"/>
              <w:rPr>
                <w:b/>
              </w:rPr>
            </w:pPr>
            <w:r w:rsidRPr="00704A4C">
              <w:rPr>
                <w:b/>
              </w:rPr>
              <w:t>Atividades</w:t>
            </w:r>
          </w:p>
        </w:tc>
      </w:tr>
      <w:tr w:rsidR="00226C82" w:rsidTr="00704A4C">
        <w:tc>
          <w:tcPr>
            <w:tcW w:w="1526" w:type="dxa"/>
            <w:shd w:val="clear" w:color="auto" w:fill="FFFFFF"/>
          </w:tcPr>
          <w:p w:rsidR="00226C82" w:rsidRPr="00704A4C" w:rsidRDefault="00226C82" w:rsidP="00704A4C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Pr="003D4EBA" w:rsidRDefault="00226C82" w:rsidP="00226C82">
            <w:pPr>
              <w:pStyle w:val="Ttulo2"/>
            </w:pPr>
            <w:r w:rsidRPr="003D4EBA">
              <w:t xml:space="preserve">Reunião com Gestores da IES: </w:t>
            </w:r>
          </w:p>
          <w:p w:rsidR="00226C82" w:rsidRPr="00D8534A" w:rsidRDefault="00226C82" w:rsidP="00226C82">
            <w:pPr>
              <w:pStyle w:val="Ttulo2"/>
              <w:rPr>
                <w:b w:val="0"/>
              </w:rPr>
            </w:pPr>
            <w:r w:rsidRPr="00D8534A">
              <w:rPr>
                <w:b w:val="0"/>
              </w:rPr>
              <w:t>Breve apresentação institucional. Apresentação dos avaliadores e ratificação da agenda de trabalho.</w:t>
            </w:r>
          </w:p>
        </w:tc>
      </w:tr>
      <w:tr w:rsidR="00017C35" w:rsidTr="00704A4C">
        <w:tc>
          <w:tcPr>
            <w:tcW w:w="1526" w:type="dxa"/>
            <w:shd w:val="clear" w:color="auto" w:fill="FFFFFF"/>
          </w:tcPr>
          <w:p w:rsidR="00017C35" w:rsidRPr="00704A4C" w:rsidRDefault="00017C35" w:rsidP="008759B9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Default="00226C82" w:rsidP="00226C82">
            <w:pPr>
              <w:pStyle w:val="Ttulo2"/>
            </w:pPr>
            <w:r w:rsidRPr="003D4EBA">
              <w:t xml:space="preserve">Reunião com </w:t>
            </w:r>
            <w:r w:rsidRPr="00704A4C">
              <w:rPr>
                <w:lang w:val="pt-BR"/>
              </w:rPr>
              <w:t>Coordenador do Curso</w:t>
            </w:r>
            <w:r w:rsidRPr="003D4EBA">
              <w:t xml:space="preserve">: </w:t>
            </w:r>
          </w:p>
          <w:p w:rsidR="00226C82" w:rsidRPr="003D4EBA" w:rsidRDefault="00226C82" w:rsidP="00226C82">
            <w:pPr>
              <w:jc w:val="both"/>
            </w:pPr>
            <w:r w:rsidRPr="003D4EBA">
              <w:t xml:space="preserve">Verificação preliminar de documentos e eventuais ajustes operacionais. </w:t>
            </w:r>
          </w:p>
          <w:p w:rsidR="00226C82" w:rsidRPr="003D4EBA" w:rsidRDefault="00226C82" w:rsidP="00226C82">
            <w:pPr>
              <w:jc w:val="both"/>
            </w:pPr>
            <w:r w:rsidRPr="00704A4C">
              <w:rPr>
                <w:b/>
              </w:rPr>
              <w:t>Obs. 1:</w:t>
            </w:r>
            <w:r w:rsidRPr="003D4EBA">
              <w:t xml:space="preserve"> As informações desta reunião poderão ser acrescidas por questionamentos no decorrer da avaliação</w:t>
            </w:r>
            <w:r>
              <w:t>,</w:t>
            </w:r>
            <w:r w:rsidRPr="003D4EBA">
              <w:t xml:space="preserve"> sempre que necessário.</w:t>
            </w:r>
            <w:r>
              <w:t xml:space="preserve"> </w:t>
            </w:r>
            <w:r w:rsidRPr="0013334B">
              <w:t>É fundamental</w:t>
            </w:r>
            <w:r>
              <w:t>,</w:t>
            </w:r>
            <w:r w:rsidRPr="0013334B">
              <w:t xml:space="preserve"> durante a visita</w:t>
            </w:r>
            <w:r>
              <w:t>,</w:t>
            </w:r>
            <w:r w:rsidRPr="0013334B">
              <w:t xml:space="preserve"> a presença permanente do</w:t>
            </w:r>
            <w:r w:rsidR="007B6322">
              <w:t xml:space="preserve"> </w:t>
            </w:r>
            <w:r w:rsidRPr="0013334B">
              <w:t xml:space="preserve">(a) </w:t>
            </w:r>
            <w:r w:rsidR="005B57C4">
              <w:t>C</w:t>
            </w:r>
            <w:r w:rsidR="005B57C4" w:rsidRPr="0013334B">
              <w:t>oordenador (</w:t>
            </w:r>
            <w:r w:rsidRPr="0013334B">
              <w:t xml:space="preserve">a) do </w:t>
            </w:r>
            <w:r>
              <w:t>C</w:t>
            </w:r>
            <w:r w:rsidRPr="0013334B">
              <w:t xml:space="preserve">urso para esclarecimentos de dúvidas e acompanhamento da </w:t>
            </w:r>
            <w:r>
              <w:t>C</w:t>
            </w:r>
            <w:r w:rsidRPr="0013334B">
              <w:t>omissão dentro da IES.</w:t>
            </w:r>
          </w:p>
          <w:p w:rsidR="00226C82" w:rsidRDefault="00226C82" w:rsidP="00226C82">
            <w:pPr>
              <w:jc w:val="both"/>
            </w:pPr>
            <w:r w:rsidRPr="00ED5ED0">
              <w:rPr>
                <w:b/>
              </w:rPr>
              <w:t>Obs. 2:</w:t>
            </w:r>
            <w:r w:rsidRPr="003D4EBA">
              <w:t xml:space="preserve"> Um </w:t>
            </w:r>
            <w:r>
              <w:t>T</w:t>
            </w:r>
            <w:r w:rsidRPr="003D4EBA">
              <w:t xml:space="preserve">écnico de </w:t>
            </w:r>
            <w:r>
              <w:t>I</w:t>
            </w:r>
            <w:r w:rsidRPr="003D4EBA">
              <w:t>nformática também deverá ficar de sobreaviso.</w:t>
            </w:r>
          </w:p>
          <w:p w:rsidR="00E17C53" w:rsidRPr="00704A4C" w:rsidRDefault="00E17C53" w:rsidP="001215A1">
            <w:pPr>
              <w:jc w:val="both"/>
              <w:rPr>
                <w:b/>
              </w:rPr>
            </w:pPr>
          </w:p>
        </w:tc>
      </w:tr>
      <w:tr w:rsidR="00226C82" w:rsidTr="00704A4C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Pr="003D4EBA" w:rsidRDefault="00226C82" w:rsidP="00226C82">
            <w:r w:rsidRPr="00704A4C">
              <w:rPr>
                <w:b/>
              </w:rPr>
              <w:t>Trabalho Interno da Comissão - Análise documental:</w:t>
            </w:r>
            <w:r w:rsidRPr="003D4EBA">
              <w:t xml:space="preserve"> </w:t>
            </w:r>
          </w:p>
          <w:p w:rsidR="00226C82" w:rsidRDefault="00226C82" w:rsidP="00226C82">
            <w:pPr>
              <w:jc w:val="both"/>
            </w:pPr>
            <w:r w:rsidRPr="003D4EBA">
              <w:t>Análise dos documentos: PDI, PPI, PPC, documentação dos docentes, entre outros.</w:t>
            </w:r>
            <w:r>
              <w:t xml:space="preserve"> Preenchimento do formulário eletrônico.</w:t>
            </w:r>
          </w:p>
          <w:p w:rsidR="00226C82" w:rsidRPr="00704A4C" w:rsidRDefault="00226C82" w:rsidP="00226C82">
            <w:pPr>
              <w:jc w:val="both"/>
              <w:rPr>
                <w:b/>
              </w:rPr>
            </w:pPr>
          </w:p>
        </w:tc>
      </w:tr>
      <w:tr w:rsidR="00226C82" w:rsidTr="00704A4C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Default="00226C82" w:rsidP="00226C82">
            <w:pPr>
              <w:pStyle w:val="Ttulo2"/>
              <w:rPr>
                <w:lang w:val="pt-BR"/>
              </w:rPr>
            </w:pPr>
            <w:r w:rsidRPr="003D4EBA">
              <w:t>Reunião com a Comissão Própria de Avaliação (CPA):</w:t>
            </w:r>
          </w:p>
          <w:p w:rsidR="00226C82" w:rsidRPr="00704A4C" w:rsidRDefault="00226C82" w:rsidP="00226C82">
            <w:pPr>
              <w:pStyle w:val="Ttulo2"/>
              <w:rPr>
                <w:rFonts w:cs="Arial"/>
                <w:b w:val="0"/>
              </w:rPr>
            </w:pPr>
            <w:r w:rsidRPr="00704A4C">
              <w:rPr>
                <w:rFonts w:cs="Arial"/>
              </w:rPr>
              <w:t xml:space="preserve">Participantes: </w:t>
            </w:r>
            <w:r w:rsidRPr="00704A4C">
              <w:rPr>
                <w:rFonts w:cs="Arial"/>
                <w:b w:val="0"/>
              </w:rPr>
              <w:t>Avaliadores e representantes da CPA.</w:t>
            </w:r>
          </w:p>
          <w:p w:rsidR="00226C82" w:rsidRPr="00704A4C" w:rsidRDefault="00226C82" w:rsidP="00226C82">
            <w:pPr>
              <w:jc w:val="both"/>
              <w:rPr>
                <w:b/>
              </w:rPr>
            </w:pPr>
          </w:p>
        </w:tc>
      </w:tr>
      <w:tr w:rsidR="00226C82" w:rsidTr="00704A4C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Pr="00704A4C" w:rsidRDefault="00226C82" w:rsidP="00226C82">
            <w:pPr>
              <w:jc w:val="both"/>
              <w:rPr>
                <w:b/>
              </w:rPr>
            </w:pPr>
            <w:r>
              <w:rPr>
                <w:b/>
              </w:rPr>
              <w:t>Intervalo para almoço</w:t>
            </w:r>
          </w:p>
        </w:tc>
      </w:tr>
      <w:tr w:rsidR="00226C82" w:rsidTr="00704A4C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  <w:bookmarkStart w:id="0" w:name="_Hlk524989418"/>
          </w:p>
        </w:tc>
        <w:tc>
          <w:tcPr>
            <w:tcW w:w="7684" w:type="dxa"/>
            <w:shd w:val="clear" w:color="auto" w:fill="FFFFFF"/>
          </w:tcPr>
          <w:p w:rsidR="00226C82" w:rsidRPr="00704A4C" w:rsidRDefault="00226C82" w:rsidP="00226C82">
            <w:pPr>
              <w:jc w:val="both"/>
              <w:rPr>
                <w:b/>
              </w:rPr>
            </w:pPr>
            <w:r w:rsidRPr="00704A4C">
              <w:rPr>
                <w:b/>
              </w:rPr>
              <w:t>Visita e inspeção às instalações gerais e específicas da IES:</w:t>
            </w:r>
          </w:p>
          <w:p w:rsidR="00226C82" w:rsidRPr="003D4EBA" w:rsidRDefault="00226C82" w:rsidP="00226C82">
            <w:pPr>
              <w:jc w:val="both"/>
            </w:pPr>
            <w:r w:rsidRPr="00472C0E">
              <w:t>Salas de aula</w:t>
            </w:r>
            <w:r>
              <w:t>;</w:t>
            </w:r>
            <w:r w:rsidRPr="00472C0E">
              <w:t xml:space="preserve"> sala de professores; </w:t>
            </w:r>
            <w:r>
              <w:t>g</w:t>
            </w:r>
            <w:r w:rsidRPr="00472C0E">
              <w:t xml:space="preserve">abinetes de trabalho para professores Tempo Integral – TI; </w:t>
            </w:r>
            <w:r>
              <w:t>e</w:t>
            </w:r>
            <w:r w:rsidRPr="00472C0E">
              <w:t>spaço de trabalho para coordenação do curso e serviços acadêmicos; acesso dos alunos a equipamentos de informática; laboratórios para as disciplinas do curso</w:t>
            </w:r>
            <w:r>
              <w:t>; banheiros.</w:t>
            </w:r>
            <w:r w:rsidRPr="003D4EBA">
              <w:t xml:space="preserve"> </w:t>
            </w:r>
            <w:r w:rsidR="007B6322">
              <w:t xml:space="preserve">Laboratórios e </w:t>
            </w:r>
            <w:r>
              <w:t xml:space="preserve">Núcleo de Práticas Jurídicas. </w:t>
            </w:r>
            <w:r w:rsidRPr="003D4EBA">
              <w:t>Demais instalações e seus equipamentos.</w:t>
            </w:r>
          </w:p>
          <w:p w:rsidR="00226C82" w:rsidRPr="001D5400" w:rsidRDefault="00226C82" w:rsidP="00226C82">
            <w:pPr>
              <w:pStyle w:val="Ttulo2"/>
              <w:jc w:val="both"/>
              <w:rPr>
                <w:b w:val="0"/>
                <w:i/>
              </w:rPr>
            </w:pPr>
            <w:r w:rsidRPr="003D4EBA">
              <w:t xml:space="preserve">Participantes: </w:t>
            </w:r>
            <w:r w:rsidRPr="00704A4C">
              <w:rPr>
                <w:b w:val="0"/>
              </w:rPr>
              <w:t xml:space="preserve">Avaliadores, Coordenador do Curso e responsáveis pelas atividades. </w:t>
            </w:r>
            <w:r w:rsidRPr="007B6322">
              <w:rPr>
                <w:b w:val="0"/>
              </w:rPr>
              <w:t>O corpo técnico, responsável pelos laboratórios, também deverá estar presente.</w:t>
            </w:r>
          </w:p>
        </w:tc>
      </w:tr>
      <w:tr w:rsidR="00226C82" w:rsidTr="00A47BA4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  <w:bookmarkStart w:id="1" w:name="_Hlk524989481"/>
            <w:bookmarkEnd w:id="0"/>
          </w:p>
        </w:tc>
        <w:tc>
          <w:tcPr>
            <w:tcW w:w="7684" w:type="dxa"/>
            <w:shd w:val="clear" w:color="auto" w:fill="FFFFFF"/>
          </w:tcPr>
          <w:p w:rsidR="00226C82" w:rsidRPr="003D4EBA" w:rsidRDefault="00226C82" w:rsidP="00226C82">
            <w:r w:rsidRPr="00704A4C">
              <w:rPr>
                <w:b/>
              </w:rPr>
              <w:t>Trabalho Interno da Comissão - Análise documental:</w:t>
            </w:r>
            <w:r w:rsidRPr="003D4EBA">
              <w:t xml:space="preserve"> </w:t>
            </w:r>
          </w:p>
          <w:p w:rsidR="00226C82" w:rsidRPr="001D5400" w:rsidRDefault="00226C82" w:rsidP="00226C82">
            <w:pPr>
              <w:jc w:val="both"/>
            </w:pPr>
            <w:r w:rsidRPr="003D4EBA">
              <w:t>Análise dos documentos: PDI, PPI, PPC, documentação dos docentes, entre outros.</w:t>
            </w:r>
            <w:r>
              <w:t xml:space="preserve"> Preenchimento do formulário eletrônico.</w:t>
            </w:r>
          </w:p>
        </w:tc>
      </w:tr>
      <w:tr w:rsidR="00226C82" w:rsidTr="00A47BA4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  <w:bookmarkStart w:id="2" w:name="_Hlk524989552"/>
            <w:bookmarkEnd w:id="1"/>
          </w:p>
        </w:tc>
        <w:tc>
          <w:tcPr>
            <w:tcW w:w="7684" w:type="dxa"/>
            <w:shd w:val="clear" w:color="auto" w:fill="FFFFFF"/>
          </w:tcPr>
          <w:p w:rsidR="00226C82" w:rsidRDefault="00226C82" w:rsidP="00226C82">
            <w:pPr>
              <w:pStyle w:val="Ttulo2"/>
            </w:pPr>
            <w:r w:rsidRPr="003D4EBA">
              <w:t xml:space="preserve">Reunião com </w:t>
            </w:r>
            <w:r w:rsidRPr="00704A4C">
              <w:rPr>
                <w:lang w:val="pt-BR"/>
              </w:rPr>
              <w:t>Núcleo Docente Estruturante (NDE)</w:t>
            </w:r>
            <w:r w:rsidRPr="003D4EBA">
              <w:t xml:space="preserve">: </w:t>
            </w:r>
          </w:p>
          <w:p w:rsidR="00226C82" w:rsidRPr="003D4EBA" w:rsidRDefault="00226C82" w:rsidP="00226C82">
            <w:r w:rsidRPr="00704A4C">
              <w:rPr>
                <w:b/>
              </w:rPr>
              <w:t>Participantes:</w:t>
            </w:r>
            <w:r w:rsidRPr="003D4EBA">
              <w:t xml:space="preserve"> Avaliadores e </w:t>
            </w:r>
            <w:r>
              <w:t>professores</w:t>
            </w:r>
            <w:r w:rsidRPr="003D4EBA">
              <w:t xml:space="preserve"> </w:t>
            </w:r>
            <w:r>
              <w:t>integrantes do NDE.</w:t>
            </w:r>
          </w:p>
        </w:tc>
      </w:tr>
      <w:tr w:rsidR="00226C82" w:rsidTr="00A47BA4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  <w:bookmarkStart w:id="3" w:name="_Hlk524989627"/>
            <w:bookmarkEnd w:id="2"/>
          </w:p>
        </w:tc>
        <w:tc>
          <w:tcPr>
            <w:tcW w:w="7684" w:type="dxa"/>
            <w:shd w:val="clear" w:color="auto" w:fill="FFFFFF"/>
          </w:tcPr>
          <w:p w:rsidR="00226C82" w:rsidRPr="003D4EBA" w:rsidRDefault="00226C82" w:rsidP="00226C82">
            <w:r w:rsidRPr="00704A4C">
              <w:rPr>
                <w:b/>
              </w:rPr>
              <w:t>Reunião com os docentes</w:t>
            </w:r>
          </w:p>
          <w:p w:rsidR="00226C82" w:rsidRPr="00B57B65" w:rsidRDefault="00226C82" w:rsidP="00226C82">
            <w:pPr>
              <w:jc w:val="both"/>
            </w:pPr>
            <w:r w:rsidRPr="00704A4C">
              <w:rPr>
                <w:b/>
              </w:rPr>
              <w:t xml:space="preserve">Participantes: </w:t>
            </w:r>
            <w:r w:rsidRPr="00ED661A">
              <w:t>Avaliadores e professores do curso sem vínculo direto com a Administração da IES</w:t>
            </w:r>
            <w:r>
              <w:t>.</w:t>
            </w:r>
          </w:p>
        </w:tc>
      </w:tr>
      <w:bookmarkEnd w:id="3"/>
      <w:tr w:rsidR="00226C82" w:rsidTr="00A47BA4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226C82" w:rsidRPr="00B57B65" w:rsidRDefault="00226C82" w:rsidP="00226C82">
            <w:r w:rsidRPr="00704A4C">
              <w:rPr>
                <w:b/>
              </w:rPr>
              <w:t xml:space="preserve">Reunião com </w:t>
            </w:r>
            <w:r>
              <w:rPr>
                <w:b/>
              </w:rPr>
              <w:t>Discentes</w:t>
            </w:r>
            <w:r w:rsidR="00D8534A">
              <w:rPr>
                <w:b/>
              </w:rPr>
              <w:t xml:space="preserve"> (turmas do período noturno)</w:t>
            </w:r>
          </w:p>
        </w:tc>
      </w:tr>
      <w:tr w:rsidR="00226C82" w:rsidTr="00004C3B">
        <w:tc>
          <w:tcPr>
            <w:tcW w:w="9210" w:type="dxa"/>
            <w:gridSpan w:val="2"/>
            <w:shd w:val="clear" w:color="auto" w:fill="BFBFB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</w:tr>
      <w:tr w:rsidR="00226C82" w:rsidTr="00004C3B">
        <w:tc>
          <w:tcPr>
            <w:tcW w:w="1526" w:type="dxa"/>
            <w:shd w:val="clear" w:color="auto" w:fill="FFFFFF"/>
          </w:tcPr>
          <w:p w:rsidR="00226C82" w:rsidRDefault="00226C82" w:rsidP="00226C82">
            <w:pPr>
              <w:jc w:val="center"/>
            </w:pPr>
            <w:r w:rsidRPr="00704A4C">
              <w:rPr>
                <w:b/>
              </w:rPr>
              <w:t>Horário</w:t>
            </w:r>
          </w:p>
        </w:tc>
        <w:tc>
          <w:tcPr>
            <w:tcW w:w="7684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  <w:r w:rsidRPr="00704A4C">
              <w:rPr>
                <w:b/>
              </w:rPr>
              <w:t>Atividades</w:t>
            </w:r>
          </w:p>
        </w:tc>
      </w:tr>
      <w:tr w:rsidR="00D8534A" w:rsidRPr="00704A4C" w:rsidTr="00A47BA4">
        <w:tc>
          <w:tcPr>
            <w:tcW w:w="1526" w:type="dxa"/>
            <w:shd w:val="clear" w:color="auto" w:fill="FFFFFF"/>
          </w:tcPr>
          <w:p w:rsidR="00D8534A" w:rsidRPr="00704A4C" w:rsidRDefault="00D8534A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704A4C" w:rsidRDefault="00D8534A" w:rsidP="00226C82">
            <w:pPr>
              <w:rPr>
                <w:b/>
              </w:rPr>
            </w:pPr>
            <w:r>
              <w:rPr>
                <w:b/>
              </w:rPr>
              <w:t>Reunião com Discentes (turmas do período matutino)</w:t>
            </w:r>
          </w:p>
        </w:tc>
      </w:tr>
      <w:tr w:rsidR="00226C82" w:rsidRPr="00704A4C" w:rsidTr="00A47BA4">
        <w:tc>
          <w:tcPr>
            <w:tcW w:w="1526" w:type="dxa"/>
            <w:shd w:val="clear" w:color="auto" w:fill="FFFFFF"/>
          </w:tcPr>
          <w:p w:rsidR="00226C82" w:rsidRPr="00704A4C" w:rsidRDefault="00226C82" w:rsidP="00226C8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704A4C" w:rsidRDefault="00D8534A" w:rsidP="00D8534A">
            <w:pPr>
              <w:rPr>
                <w:b/>
              </w:rPr>
            </w:pPr>
            <w:r w:rsidRPr="00704A4C">
              <w:rPr>
                <w:b/>
              </w:rPr>
              <w:t>Visita à biblioteca:</w:t>
            </w:r>
          </w:p>
          <w:p w:rsidR="00D8534A" w:rsidRPr="003D4EBA" w:rsidRDefault="00D8534A" w:rsidP="00D8534A">
            <w:pPr>
              <w:jc w:val="both"/>
            </w:pPr>
            <w:r w:rsidRPr="003D4EBA">
              <w:t>Acomodações e climatização. Salas de estudo em grupo e individual. Bases de dados; p</w:t>
            </w:r>
            <w:r>
              <w:t>eriódicos</w:t>
            </w:r>
            <w:r w:rsidRPr="003D4EBA">
              <w:t>.</w:t>
            </w:r>
            <w:r>
              <w:t xml:space="preserve"> </w:t>
            </w:r>
            <w:r w:rsidRPr="00335A9B">
              <w:t xml:space="preserve">Relação dos títulos de livros, indicados no PPC do curso e postado no </w:t>
            </w:r>
            <w:proofErr w:type="spellStart"/>
            <w:r w:rsidRPr="00335A9B">
              <w:t>e-MEC</w:t>
            </w:r>
            <w:proofErr w:type="spellEnd"/>
            <w:r w:rsidRPr="00335A9B">
              <w:t>, com número de exemplares disponíveis na biblioteca. A relação dever ser separada por bibliografia básica e complementar.</w:t>
            </w:r>
          </w:p>
          <w:p w:rsidR="00226C82" w:rsidRPr="00D8534A" w:rsidRDefault="00D8534A" w:rsidP="00226C82">
            <w:pPr>
              <w:jc w:val="both"/>
            </w:pPr>
            <w:r w:rsidRPr="00704A4C">
              <w:rPr>
                <w:b/>
              </w:rPr>
              <w:t xml:space="preserve">Participantes: </w:t>
            </w:r>
            <w:r w:rsidRPr="003D4EBA">
              <w:t>Avaliadores, Coordenador do Curso e responsáveis pelas atividades.</w:t>
            </w:r>
          </w:p>
        </w:tc>
      </w:tr>
      <w:tr w:rsidR="00D8534A" w:rsidTr="00A47BA4">
        <w:tc>
          <w:tcPr>
            <w:tcW w:w="1526" w:type="dxa"/>
            <w:shd w:val="clear" w:color="auto" w:fill="FFFFFF"/>
          </w:tcPr>
          <w:p w:rsidR="00D8534A" w:rsidRPr="00704A4C" w:rsidRDefault="00D8534A" w:rsidP="00D8534A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3D4EBA" w:rsidRDefault="00D8534A" w:rsidP="00D8534A">
            <w:r w:rsidRPr="00704A4C">
              <w:rPr>
                <w:b/>
              </w:rPr>
              <w:t>Trabalho Interno da Comissão - Análise documental:</w:t>
            </w:r>
            <w:r w:rsidRPr="003D4EBA">
              <w:t xml:space="preserve"> </w:t>
            </w:r>
          </w:p>
          <w:p w:rsidR="00D8534A" w:rsidRPr="00704A4C" w:rsidRDefault="00D8534A" w:rsidP="007B6322">
            <w:pPr>
              <w:jc w:val="both"/>
              <w:rPr>
                <w:b/>
              </w:rPr>
            </w:pPr>
            <w:r w:rsidRPr="003D4EBA">
              <w:t>Análise dos documentos: PDI, PPI, PPC, documentação dos docentes, entre outros.</w:t>
            </w:r>
            <w:r>
              <w:t xml:space="preserve"> Preenchimento do formulário e</w:t>
            </w:r>
            <w:r w:rsidR="007B6322">
              <w:t>nviado</w:t>
            </w:r>
            <w:r>
              <w:t>.</w:t>
            </w:r>
          </w:p>
        </w:tc>
      </w:tr>
      <w:tr w:rsidR="00D8534A" w:rsidTr="00A47BA4">
        <w:tc>
          <w:tcPr>
            <w:tcW w:w="1526" w:type="dxa"/>
            <w:shd w:val="clear" w:color="auto" w:fill="FFFFFF"/>
          </w:tcPr>
          <w:p w:rsidR="00D8534A" w:rsidRPr="00704A4C" w:rsidRDefault="00D8534A" w:rsidP="00D8534A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704A4C" w:rsidRDefault="00D8534A" w:rsidP="00D8534A">
            <w:pPr>
              <w:pStyle w:val="Ttulo2"/>
              <w:rPr>
                <w:lang w:val="pt-BR"/>
              </w:rPr>
            </w:pPr>
            <w:r w:rsidRPr="00704A4C">
              <w:rPr>
                <w:lang w:val="pt-BR"/>
              </w:rPr>
              <w:t>Intervalo para almoço.</w:t>
            </w:r>
          </w:p>
        </w:tc>
      </w:tr>
      <w:tr w:rsidR="00D8534A" w:rsidTr="00A47BA4">
        <w:tc>
          <w:tcPr>
            <w:tcW w:w="1526" w:type="dxa"/>
            <w:shd w:val="clear" w:color="auto" w:fill="FFFFFF"/>
          </w:tcPr>
          <w:p w:rsidR="00D8534A" w:rsidRPr="00704A4C" w:rsidRDefault="00D8534A" w:rsidP="00D8534A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3D4EBA" w:rsidRDefault="00D8534A" w:rsidP="00D8534A">
            <w:r w:rsidRPr="00704A4C">
              <w:rPr>
                <w:b/>
              </w:rPr>
              <w:t>Trabalho Interno da Comissão - Análise documental:</w:t>
            </w:r>
            <w:r w:rsidRPr="003D4EBA">
              <w:t xml:space="preserve"> </w:t>
            </w:r>
          </w:p>
          <w:p w:rsidR="00D8534A" w:rsidRDefault="00D8534A" w:rsidP="00D8534A">
            <w:pPr>
              <w:jc w:val="both"/>
            </w:pPr>
            <w:r w:rsidRPr="003D4EBA">
              <w:t>Análise dos documentos: PDI, PPI, PPC, documentação dos docentes, entre outros.</w:t>
            </w:r>
            <w:r>
              <w:t xml:space="preserve"> Preenchimento do formulário eletrônico.</w:t>
            </w:r>
          </w:p>
          <w:p w:rsidR="00D8534A" w:rsidRPr="00704A4C" w:rsidRDefault="00D8534A" w:rsidP="00D8534A">
            <w:pPr>
              <w:jc w:val="both"/>
              <w:rPr>
                <w:b/>
              </w:rPr>
            </w:pPr>
          </w:p>
        </w:tc>
      </w:tr>
      <w:tr w:rsidR="00D8534A" w:rsidTr="00A47BA4">
        <w:tc>
          <w:tcPr>
            <w:tcW w:w="1526" w:type="dxa"/>
            <w:shd w:val="clear" w:color="auto" w:fill="FFFFFF"/>
          </w:tcPr>
          <w:p w:rsidR="00D8534A" w:rsidRPr="00704A4C" w:rsidRDefault="00D8534A" w:rsidP="00D8534A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8534A" w:rsidRPr="003D4EBA" w:rsidRDefault="00D8534A" w:rsidP="00D8534A">
            <w:r w:rsidRPr="00704A4C">
              <w:rPr>
                <w:b/>
              </w:rPr>
              <w:t>Reunião Final com os Gestores e Coordenação de Curso:</w:t>
            </w:r>
            <w:r w:rsidRPr="003D4EBA">
              <w:t xml:space="preserve"> </w:t>
            </w:r>
          </w:p>
          <w:p w:rsidR="00D8534A" w:rsidRPr="003D4EBA" w:rsidRDefault="00D8534A" w:rsidP="00D8534A">
            <w:r w:rsidRPr="003D4EBA">
              <w:t xml:space="preserve">Apresentar uma visão geral da visita, destacando alguns aspectos da avaliação. </w:t>
            </w:r>
          </w:p>
          <w:p w:rsidR="00D8534A" w:rsidRDefault="00D8534A" w:rsidP="00D8534A">
            <w:r w:rsidRPr="00704A4C">
              <w:rPr>
                <w:b/>
              </w:rPr>
              <w:t xml:space="preserve">Participantes: </w:t>
            </w:r>
            <w:r w:rsidRPr="003D4EBA">
              <w:t>Avaliadores, Direção Geral e Coordenação de Curso.</w:t>
            </w:r>
          </w:p>
          <w:p w:rsidR="00D8534A" w:rsidRPr="00704A4C" w:rsidRDefault="00D8534A" w:rsidP="00D8534A">
            <w:pPr>
              <w:rPr>
                <w:b/>
              </w:rPr>
            </w:pPr>
          </w:p>
        </w:tc>
      </w:tr>
      <w:tr w:rsidR="00D27E2E" w:rsidTr="00D27E2E">
        <w:tc>
          <w:tcPr>
            <w:tcW w:w="9210" w:type="dxa"/>
            <w:gridSpan w:val="2"/>
            <w:shd w:val="clear" w:color="auto" w:fill="BFBFBF"/>
          </w:tcPr>
          <w:p w:rsidR="00D27E2E" w:rsidRPr="00704A4C" w:rsidRDefault="00D27E2E" w:rsidP="00004C3B">
            <w:pPr>
              <w:jc w:val="center"/>
              <w:rPr>
                <w:b/>
              </w:rPr>
            </w:pPr>
          </w:p>
        </w:tc>
      </w:tr>
      <w:tr w:rsidR="00D27E2E" w:rsidTr="00D27E2E">
        <w:tc>
          <w:tcPr>
            <w:tcW w:w="1526" w:type="dxa"/>
            <w:shd w:val="clear" w:color="auto" w:fill="FFFFFF"/>
          </w:tcPr>
          <w:p w:rsidR="00D27E2E" w:rsidRDefault="00D27E2E" w:rsidP="00004C3B">
            <w:pPr>
              <w:jc w:val="center"/>
            </w:pPr>
          </w:p>
        </w:tc>
        <w:tc>
          <w:tcPr>
            <w:tcW w:w="7684" w:type="dxa"/>
            <w:shd w:val="clear" w:color="auto" w:fill="FFFFFF"/>
          </w:tcPr>
          <w:p w:rsidR="00D27E2E" w:rsidRPr="00704A4C" w:rsidRDefault="00D27E2E" w:rsidP="00004C3B">
            <w:pPr>
              <w:jc w:val="center"/>
              <w:rPr>
                <w:b/>
              </w:rPr>
            </w:pPr>
            <w:r w:rsidRPr="00704A4C">
              <w:rPr>
                <w:b/>
              </w:rPr>
              <w:t>Atividades</w:t>
            </w:r>
          </w:p>
        </w:tc>
      </w:tr>
      <w:tr w:rsidR="00D27E2E" w:rsidTr="00004C3B">
        <w:tc>
          <w:tcPr>
            <w:tcW w:w="1526" w:type="dxa"/>
            <w:shd w:val="clear" w:color="auto" w:fill="FFFFFF"/>
          </w:tcPr>
          <w:p w:rsidR="00D27E2E" w:rsidRPr="00704A4C" w:rsidRDefault="00D27E2E" w:rsidP="007B6322">
            <w:pPr>
              <w:jc w:val="center"/>
              <w:rPr>
                <w:b/>
              </w:rPr>
            </w:pPr>
          </w:p>
        </w:tc>
        <w:tc>
          <w:tcPr>
            <w:tcW w:w="7684" w:type="dxa"/>
            <w:shd w:val="clear" w:color="auto" w:fill="FFFFFF"/>
          </w:tcPr>
          <w:p w:rsidR="00D27E2E" w:rsidRPr="00704A4C" w:rsidRDefault="00D27E2E" w:rsidP="007B6322">
            <w:pPr>
              <w:jc w:val="center"/>
              <w:rPr>
                <w:b/>
              </w:rPr>
            </w:pPr>
            <w:r w:rsidRPr="00704A4C">
              <w:rPr>
                <w:b/>
              </w:rPr>
              <w:t>Viagem d</w:t>
            </w:r>
            <w:r>
              <w:rPr>
                <w:b/>
              </w:rPr>
              <w:t>e Retorno da Comissão</w:t>
            </w:r>
          </w:p>
        </w:tc>
      </w:tr>
    </w:tbl>
    <w:p w:rsidR="007A739E" w:rsidRDefault="007A739E" w:rsidP="007A739E"/>
    <w:p w:rsidR="00231F41" w:rsidRDefault="00231F41" w:rsidP="007A7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525"/>
        <w:gridCol w:w="8535"/>
      </w:tblGrid>
      <w:tr w:rsidR="00F816A1" w:rsidRPr="00004C3B" w:rsidTr="00004C3B">
        <w:tc>
          <w:tcPr>
            <w:tcW w:w="9215" w:type="dxa"/>
            <w:gridSpan w:val="2"/>
            <w:shd w:val="clear" w:color="auto" w:fill="8EAADB"/>
          </w:tcPr>
          <w:p w:rsidR="00F816A1" w:rsidRPr="00004C3B" w:rsidRDefault="00F816A1" w:rsidP="00004C3B">
            <w:pPr>
              <w:jc w:val="center"/>
              <w:rPr>
                <w:b/>
              </w:rPr>
            </w:pPr>
            <w:bookmarkStart w:id="4" w:name="_Hlk525512965"/>
            <w:bookmarkStart w:id="5" w:name="_Hlk525509182"/>
            <w:bookmarkStart w:id="6" w:name="_Hlk525508581"/>
            <w:r w:rsidRPr="00004C3B">
              <w:rPr>
                <w:b/>
              </w:rPr>
              <w:t>RECOMENDAÇÕES DA COMISSÃO PARA O PERÍODO DA VISITA</w:t>
            </w:r>
          </w:p>
        </w:tc>
      </w:tr>
      <w:bookmarkEnd w:id="4"/>
      <w:tr w:rsidR="00F816A1" w:rsidTr="00004C3B">
        <w:tblPrEx>
          <w:shd w:val="clear" w:color="auto" w:fill="auto"/>
        </w:tblPrEx>
        <w:tc>
          <w:tcPr>
            <w:tcW w:w="9215" w:type="dxa"/>
            <w:gridSpan w:val="2"/>
            <w:shd w:val="clear" w:color="auto" w:fill="auto"/>
          </w:tcPr>
          <w:p w:rsidR="00F816A1" w:rsidRPr="00F816A1" w:rsidRDefault="00F816A1" w:rsidP="00004C3B">
            <w:pPr>
              <w:jc w:val="center"/>
            </w:pPr>
            <w:r>
              <w:t xml:space="preserve">A Comissão Avaliadora recomenda para o período da avaliação </w:t>
            </w:r>
            <w:r w:rsidRPr="00004C3B">
              <w:rPr>
                <w:i/>
              </w:rPr>
              <w:t>in loco</w:t>
            </w:r>
            <w:r>
              <w:t>:</w:t>
            </w:r>
          </w:p>
        </w:tc>
      </w:tr>
      <w:bookmarkEnd w:id="5"/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7A739E">
            <w:pPr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7B6322" w:rsidP="007B63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816A1" w:rsidRPr="00004C3B">
              <w:rPr>
                <w:sz w:val="18"/>
                <w:szCs w:val="18"/>
              </w:rPr>
              <w:t xml:space="preserve"> presença do Coordenador do Curso na IES.</w:t>
            </w:r>
          </w:p>
        </w:tc>
      </w:tr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7B6322" w:rsidP="007B6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816A1" w:rsidRPr="00004C3B">
              <w:rPr>
                <w:sz w:val="18"/>
                <w:szCs w:val="18"/>
              </w:rPr>
              <w:t xml:space="preserve"> presença de um técnico administrativo da área da informática para eventual suporte na área de T.I.</w:t>
            </w:r>
          </w:p>
        </w:tc>
      </w:tr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7B6322" w:rsidP="007B63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F816A1" w:rsidRPr="00004C3B">
              <w:rPr>
                <w:sz w:val="18"/>
                <w:szCs w:val="18"/>
              </w:rPr>
              <w:t xml:space="preserve"> preparação prévia dos documentos a serem disponibilizados na sala como evidências à comissão.</w:t>
            </w:r>
          </w:p>
        </w:tc>
      </w:tr>
      <w:bookmarkEnd w:id="6"/>
    </w:tbl>
    <w:p w:rsidR="00F816A1" w:rsidRDefault="00F816A1" w:rsidP="007A7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524"/>
        <w:gridCol w:w="8536"/>
      </w:tblGrid>
      <w:tr w:rsidR="00F816A1" w:rsidRPr="00004C3B" w:rsidTr="00004C3B">
        <w:tc>
          <w:tcPr>
            <w:tcW w:w="9215" w:type="dxa"/>
            <w:gridSpan w:val="2"/>
            <w:shd w:val="clear" w:color="auto" w:fill="8EAADB"/>
          </w:tcPr>
          <w:p w:rsidR="00F816A1" w:rsidRPr="00004C3B" w:rsidRDefault="00F816A1" w:rsidP="00004C3B">
            <w:pPr>
              <w:jc w:val="center"/>
              <w:rPr>
                <w:b/>
              </w:rPr>
            </w:pPr>
            <w:r w:rsidRPr="00004C3B">
              <w:rPr>
                <w:b/>
              </w:rPr>
              <w:t>INFRAESTRUTURA DE APOIO A SER DISPONIBILIZADA À COMISSÃO DURANTE A VISITA</w:t>
            </w:r>
          </w:p>
        </w:tc>
      </w:tr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bookmarkStart w:id="7" w:name="_Hlk525508766"/>
            <w:bookmarkStart w:id="8" w:name="_Hlk525509264"/>
            <w:r w:rsidRPr="00004C3B">
              <w:rPr>
                <w:sz w:val="18"/>
                <w:szCs w:val="18"/>
              </w:rPr>
              <w:t>1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Sala climatizada, com chave e dedicada exclusivamente aos trabalhos da Comissão Avaliadora para o período da visita.</w:t>
            </w:r>
          </w:p>
        </w:tc>
      </w:tr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Acesso à Internet cabeada e por sinal de WiFi com senha disponível em documento impresso na sala de trabalho.</w:t>
            </w:r>
          </w:p>
        </w:tc>
      </w:tr>
      <w:tr w:rsidR="00F816A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</w:t>
            </w:r>
          </w:p>
        </w:tc>
        <w:tc>
          <w:tcPr>
            <w:tcW w:w="8686" w:type="dxa"/>
            <w:shd w:val="clear" w:color="auto" w:fill="auto"/>
          </w:tcPr>
          <w:p w:rsidR="00F816A1" w:rsidRPr="00004C3B" w:rsidRDefault="00F816A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Dois computadores ligados à Internet e pacote MS-Office (MS-Word e MS-Excel).</w:t>
            </w:r>
          </w:p>
        </w:tc>
      </w:tr>
      <w:bookmarkEnd w:id="7"/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4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Impressora à laser ou à jato de tinta (preferencialmente multifuncional e WiFi).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5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Material de expediente (papel, canetas, lápis, régua, borracha, entre outros).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bookmarkStart w:id="9" w:name="_Hlk525508872"/>
            <w:r w:rsidRPr="00004C3B">
              <w:rPr>
                <w:sz w:val="18"/>
                <w:szCs w:val="18"/>
              </w:rPr>
              <w:t>6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Linha telefônica com possibilidades para realizar ligações interurbanas (Suporte MEC/INEP).</w:t>
            </w:r>
          </w:p>
        </w:tc>
      </w:tr>
      <w:bookmarkEnd w:id="9"/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7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Preenchimento da planilha anexa, com dados complementares.</w:t>
            </w:r>
          </w:p>
        </w:tc>
      </w:tr>
      <w:bookmarkEnd w:id="8"/>
    </w:tbl>
    <w:p w:rsidR="00F816A1" w:rsidRDefault="00F816A1" w:rsidP="007A7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/>
        <w:tblLook w:val="04A0" w:firstRow="1" w:lastRow="0" w:firstColumn="1" w:lastColumn="0" w:noHBand="0" w:noVBand="1"/>
      </w:tblPr>
      <w:tblGrid>
        <w:gridCol w:w="527"/>
        <w:gridCol w:w="8533"/>
      </w:tblGrid>
      <w:tr w:rsidR="00693CDC" w:rsidRPr="00004C3B" w:rsidTr="00004C3B">
        <w:tc>
          <w:tcPr>
            <w:tcW w:w="9215" w:type="dxa"/>
            <w:gridSpan w:val="2"/>
            <w:shd w:val="clear" w:color="auto" w:fill="8EAADB"/>
          </w:tcPr>
          <w:p w:rsidR="00693CDC" w:rsidRPr="00004C3B" w:rsidRDefault="00693CDC" w:rsidP="00004C3B">
            <w:pPr>
              <w:jc w:val="center"/>
              <w:rPr>
                <w:b/>
              </w:rPr>
            </w:pPr>
            <w:r w:rsidRPr="00004C3B">
              <w:rPr>
                <w:b/>
              </w:rPr>
              <w:t>DOCUMENTOS A SEREM DISPONIBILIZADOS COMO EVIDÊNCIA À COMISSÃO</w:t>
            </w:r>
            <w:r w:rsidR="00D27E2E" w:rsidRPr="00004C3B">
              <w:rPr>
                <w:b/>
              </w:rPr>
              <w:t>*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9215" w:type="dxa"/>
            <w:gridSpan w:val="2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 IES deverá disponibilizar, na sala destinada à Comissão Avaliadora, pastas com cópias (caso existam) contendo: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b/>
                <w:sz w:val="18"/>
                <w:szCs w:val="18"/>
              </w:rPr>
            </w:pPr>
            <w:r w:rsidRPr="00004C3B">
              <w:rPr>
                <w:b/>
                <w:sz w:val="18"/>
                <w:szCs w:val="18"/>
              </w:rPr>
              <w:t>DA MANTENEDORA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5405DC" w:rsidP="00004C3B">
            <w:pPr>
              <w:jc w:val="both"/>
              <w:rPr>
                <w:sz w:val="18"/>
                <w:szCs w:val="18"/>
              </w:rPr>
            </w:pPr>
            <w:bookmarkStart w:id="10" w:name="_Hlk525509396"/>
            <w:r w:rsidRPr="00004C3B">
              <w:rPr>
                <w:sz w:val="18"/>
                <w:szCs w:val="18"/>
              </w:rPr>
              <w:t>1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Documentação legal</w:t>
            </w:r>
            <w:r w:rsidR="005405DC" w:rsidRPr="00004C3B">
              <w:rPr>
                <w:sz w:val="18"/>
                <w:szCs w:val="18"/>
              </w:rPr>
              <w:t xml:space="preserve"> de constituição e eventual alteração.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bookmarkStart w:id="11" w:name="_Hlk525509551"/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b/>
                <w:sz w:val="18"/>
                <w:szCs w:val="18"/>
              </w:rPr>
            </w:pPr>
            <w:r w:rsidRPr="00004C3B">
              <w:rPr>
                <w:b/>
                <w:sz w:val="18"/>
                <w:szCs w:val="18"/>
              </w:rPr>
              <w:t>DA MANTIDA (IES)</w:t>
            </w:r>
            <w:r w:rsidR="00461ADA">
              <w:rPr>
                <w:b/>
                <w:sz w:val="18"/>
                <w:szCs w:val="18"/>
              </w:rPr>
              <w:t xml:space="preserve"> </w:t>
            </w:r>
            <w:r w:rsidR="00461ADA" w:rsidRPr="00461ADA">
              <w:rPr>
                <w:b/>
                <w:sz w:val="18"/>
                <w:szCs w:val="18"/>
                <w:highlight w:val="yellow"/>
              </w:rPr>
              <w:t>PEDIR PARA FRAN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Ato autorizativo de funcionamento da IES.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Estatuto e Regimento da Instituição de Ensino Superior (IES).</w:t>
            </w:r>
          </w:p>
        </w:tc>
      </w:tr>
      <w:tr w:rsidR="00693C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CDC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</w:t>
            </w:r>
          </w:p>
        </w:tc>
        <w:tc>
          <w:tcPr>
            <w:tcW w:w="8686" w:type="dxa"/>
            <w:shd w:val="clear" w:color="auto" w:fill="auto"/>
          </w:tcPr>
          <w:p w:rsidR="00693CDC" w:rsidRPr="00004C3B" w:rsidRDefault="00693C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 xml:space="preserve">Plano de Desenvolvimento Institucional (PDI). (cópia impressa da versão apensada ao sistema </w:t>
            </w:r>
            <w:proofErr w:type="spellStart"/>
            <w:r w:rsidRPr="00004C3B">
              <w:rPr>
                <w:sz w:val="18"/>
                <w:szCs w:val="18"/>
              </w:rPr>
              <w:t>e-MEC</w:t>
            </w:r>
            <w:proofErr w:type="spellEnd"/>
            <w:r w:rsidRPr="00004C3B">
              <w:rPr>
                <w:sz w:val="18"/>
                <w:szCs w:val="18"/>
              </w:rPr>
              <w:t>).</w:t>
            </w:r>
          </w:p>
        </w:tc>
      </w:tr>
      <w:bookmarkEnd w:id="10"/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4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 e Relatório de Avaliação Institucional.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5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Atas de reuniões dos órgãos colegiados superiores, referentes ao curso em avaliação.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6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Documentos institucionais (portarias, regulamentos, editais, relatórios, fluxogramas, contrato de locação predial, etc.).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7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 de acessibilidade para pessoas com deficiência física ou mobilidade reduzida.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8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Convênios e contratos.</w:t>
            </w:r>
          </w:p>
        </w:tc>
      </w:tr>
      <w:tr w:rsidR="005405DC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5405DC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8686" w:type="dxa"/>
            <w:shd w:val="clear" w:color="auto" w:fill="auto"/>
          </w:tcPr>
          <w:p w:rsidR="005405DC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cursos oferecidos e em andamento na graduação e na pós graduação, as áreas de atuação na extensão e na pesquisa (se houver)</w:t>
            </w:r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10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 de Carreira e de Capacitação dos Docentes e Funcionários</w:t>
            </w:r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D27E2E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11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 de atualização e conservação do acervo da Biblioteca e da Infraestrutura física.</w:t>
            </w:r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D27E2E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12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Calendário Acadêmico da IES.</w:t>
            </w:r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D27E2E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13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Outros documentos de interesse da IES.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</w:p>
        </w:tc>
      </w:tr>
      <w:bookmarkEnd w:id="11"/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b/>
                <w:sz w:val="18"/>
                <w:szCs w:val="18"/>
              </w:rPr>
            </w:pPr>
            <w:r w:rsidRPr="00004C3B">
              <w:rPr>
                <w:b/>
                <w:sz w:val="18"/>
                <w:szCs w:val="18"/>
              </w:rPr>
              <w:t>DO CURSO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bookmarkStart w:id="12" w:name="_Hlk525509866"/>
            <w:r w:rsidRPr="00004C3B">
              <w:rPr>
                <w:sz w:val="18"/>
                <w:szCs w:val="18"/>
              </w:rPr>
              <w:t>1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Ato autorizativo de funcionamento do curso e de reconhecimento ou última renovação (quando aplicável).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 xml:space="preserve">Projeto Pedagógico do Curso (PPC). (duas cópias impressas da versão apensada ao sistema </w:t>
            </w:r>
            <w:proofErr w:type="spellStart"/>
            <w:r w:rsidRPr="00004C3B">
              <w:rPr>
                <w:sz w:val="18"/>
                <w:szCs w:val="18"/>
              </w:rPr>
              <w:t>e-MEC</w:t>
            </w:r>
            <w:proofErr w:type="spellEnd"/>
            <w:r w:rsidRPr="00004C3B">
              <w:rPr>
                <w:sz w:val="18"/>
                <w:szCs w:val="18"/>
              </w:rPr>
              <w:t>).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Portaria da constituição do Núcleo Docente Estruturante - NDE do curso e de nomeação de seus membros.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4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Relatório de estudos do NDE.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5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Portaria da nomeação do(a) coordenador(a) do curso (ou similar: ata, resolução etc.).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6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 de gestão da coordenação do curso.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7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Atas das Reuniões de Colegiado do Curso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bookmarkStart w:id="13" w:name="_Hlk525510244"/>
            <w:r w:rsidRPr="00004C3B">
              <w:rPr>
                <w:sz w:val="18"/>
                <w:szCs w:val="18"/>
              </w:rPr>
              <w:t>8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 xml:space="preserve">Matriz Curricular, com as ementas das disciplinas, discriminado as que compõem o núcleo de conteúdos básicos, profissionalizantes e o de </w:t>
            </w:r>
            <w:r w:rsidR="00506AFC" w:rsidRPr="00004C3B">
              <w:rPr>
                <w:sz w:val="18"/>
                <w:szCs w:val="18"/>
              </w:rPr>
              <w:t>conteúdo</w:t>
            </w:r>
            <w:r w:rsidRPr="00004C3B">
              <w:rPr>
                <w:sz w:val="18"/>
                <w:szCs w:val="18"/>
              </w:rPr>
              <w:t xml:space="preserve"> específicos, constando para cada uma os títulos que compõem a bibliografia básica e complementar.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9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Planos de ensino, organizados por semestre ou módulo letivo.</w:t>
            </w:r>
          </w:p>
        </w:tc>
      </w:tr>
      <w:bookmarkEnd w:id="12"/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10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Regulamentos do Trabalho de Conclusão de Curso (TCC)</w:t>
            </w:r>
          </w:p>
        </w:tc>
      </w:tr>
      <w:tr w:rsidR="00693156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693156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11</w:t>
            </w:r>
          </w:p>
        </w:tc>
        <w:tc>
          <w:tcPr>
            <w:tcW w:w="8686" w:type="dxa"/>
            <w:shd w:val="clear" w:color="auto" w:fill="auto"/>
          </w:tcPr>
          <w:p w:rsidR="00693156" w:rsidRPr="00004C3B" w:rsidRDefault="00693156" w:rsidP="00004C3B">
            <w:pPr>
              <w:jc w:val="both"/>
              <w:rPr>
                <w:sz w:val="18"/>
                <w:szCs w:val="18"/>
              </w:rPr>
            </w:pPr>
            <w:r w:rsidRPr="00461ADA">
              <w:rPr>
                <w:sz w:val="18"/>
                <w:szCs w:val="18"/>
              </w:rPr>
              <w:t>Relatórios de Orientação dos Trabalhos de Conclusão de Curso</w:t>
            </w:r>
            <w:r w:rsidR="00EE0E11" w:rsidRPr="00461ADA">
              <w:rPr>
                <w:sz w:val="18"/>
                <w:szCs w:val="18"/>
              </w:rPr>
              <w:t xml:space="preserve"> e Atas de Avaliação dos Trabalhos (ou documento similar)</w:t>
            </w:r>
            <w:r w:rsidR="00461ADA">
              <w:rPr>
                <w:sz w:val="18"/>
                <w:szCs w:val="18"/>
              </w:rPr>
              <w:t xml:space="preserve"> </w:t>
            </w:r>
            <w:r w:rsidR="00461ADA" w:rsidRPr="00461ADA">
              <w:rPr>
                <w:sz w:val="18"/>
                <w:szCs w:val="18"/>
                <w:highlight w:val="yellow"/>
              </w:rPr>
              <w:t>COM JULIO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12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alunos matriculados em Trabalho de Conclusão de Curso</w:t>
            </w:r>
            <w:r w:rsidR="00461ADA">
              <w:rPr>
                <w:sz w:val="18"/>
                <w:szCs w:val="18"/>
              </w:rPr>
              <w:t xml:space="preserve"> </w:t>
            </w:r>
            <w:r w:rsidR="00461ADA" w:rsidRPr="00461ADA">
              <w:rPr>
                <w:sz w:val="18"/>
                <w:szCs w:val="18"/>
                <w:highlight w:val="yellow"/>
              </w:rPr>
              <w:t>SECRETARIA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bookmarkStart w:id="14" w:name="_Hlk525510500"/>
            <w:r w:rsidRPr="00004C3B">
              <w:rPr>
                <w:sz w:val="18"/>
                <w:szCs w:val="18"/>
              </w:rPr>
              <w:t>13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 das Atividades Complementares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14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Relatórios de acompanhamento e/ou homologação das Atividades Complementares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15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 xml:space="preserve">Regulamento do Estágio Supervisionado 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16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alunos em Estágio Curricular Supervisionado</w:t>
            </w:r>
            <w:r w:rsidR="00234ADC">
              <w:rPr>
                <w:sz w:val="18"/>
                <w:szCs w:val="18"/>
              </w:rPr>
              <w:t xml:space="preserve"> </w:t>
            </w:r>
            <w:r w:rsidR="00234ADC" w:rsidRPr="00461ADA">
              <w:rPr>
                <w:sz w:val="18"/>
                <w:szCs w:val="18"/>
                <w:highlight w:val="yellow"/>
              </w:rPr>
              <w:t>SECRETARIA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17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 de monitorias/bolsas, pesquisa e extensão (quando previsto no PPC).</w:t>
            </w:r>
            <w:r w:rsidR="00234ADC">
              <w:rPr>
                <w:sz w:val="18"/>
                <w:szCs w:val="18"/>
              </w:rPr>
              <w:t xml:space="preserve"> </w:t>
            </w:r>
          </w:p>
        </w:tc>
      </w:tr>
      <w:tr w:rsidR="00A41A52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A41A52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18</w:t>
            </w:r>
          </w:p>
        </w:tc>
        <w:tc>
          <w:tcPr>
            <w:tcW w:w="8686" w:type="dxa"/>
            <w:shd w:val="clear" w:color="auto" w:fill="auto"/>
          </w:tcPr>
          <w:p w:rsidR="00A41A52" w:rsidRPr="00004C3B" w:rsidRDefault="00A41A52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alunos em Monitoria, pesquisa e extensão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19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 xml:space="preserve">Regulamento dos laboratórios, relação de equipamentos utilizados pelo curso e registros de </w:t>
            </w:r>
            <w:r w:rsidRPr="00004C3B">
              <w:rPr>
                <w:i/>
                <w:sz w:val="18"/>
                <w:szCs w:val="18"/>
              </w:rPr>
              <w:t>softwares</w:t>
            </w:r>
            <w:r w:rsidRPr="00004C3B">
              <w:rPr>
                <w:sz w:val="18"/>
                <w:szCs w:val="18"/>
              </w:rPr>
              <w:t>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20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Descrição dos mecanismos de apoio ao discente (Atas de Reuniões, Portarias e Resoluções de Instituição, etc.).</w:t>
            </w:r>
            <w:r w:rsidR="00234ADC">
              <w:rPr>
                <w:sz w:val="18"/>
                <w:szCs w:val="18"/>
              </w:rPr>
              <w:t xml:space="preserve"> 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21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Portaria da constituição do Núcleo de Apoio Psicológico e Psicopedagógico.</w:t>
            </w:r>
          </w:p>
        </w:tc>
      </w:tr>
      <w:bookmarkEnd w:id="13"/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22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Biblioteca: cópia impressa da relação (e quantidade) de livros e periódicos (físicos e virtuais), jornais, vídeos e outros, apresentação do sistema de empréstimo e consulta.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23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Relatório de adequação da bibliografia básica e complementar assinado pelo NDE do curso.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24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Plano de contingência da bibliografia básica e complementar.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25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 da Biblioteca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26</w:t>
            </w: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Pastas individuais dos docentes vinculados ao curso e do(a) Coordenador(a), contendo cópias do(a)(s):</w:t>
            </w:r>
            <w:r w:rsidR="00234ADC">
              <w:rPr>
                <w:sz w:val="18"/>
                <w:szCs w:val="18"/>
              </w:rPr>
              <w:t xml:space="preserve"> </w:t>
            </w:r>
            <w:r w:rsidR="00234ADC" w:rsidRPr="00234ADC">
              <w:rPr>
                <w:sz w:val="18"/>
                <w:szCs w:val="18"/>
                <w:highlight w:val="yellow"/>
              </w:rPr>
              <w:t>RH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Documentos pessoais (RG e CPF).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Currículo Lattes atualizado.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CTPS com as experiências profissionais e/ou comprovante de contrato entre a IES e o professor – principalmente de professores em tempo integral ou parcial.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Comprovantes de experiência profissional em outras atividades fora do magistério superior.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Carga horária na IES, detalhada, indicando o regime de trabalho.</w:t>
            </w:r>
          </w:p>
        </w:tc>
      </w:tr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Titulação: cópias dos diplomas e certificados (frente e verso) que comprovem a titulação do docente (graduação, especialização, mestrado e doutorado) e o respectivo registro (no caso de defesa de dissertação ou tese ainda sem emissão do diploma, apresentar declaração ou ata da defesa, emitida em até 12 meses.</w:t>
            </w:r>
          </w:p>
        </w:tc>
      </w:tr>
      <w:bookmarkEnd w:id="14"/>
      <w:tr w:rsidR="00EE0E1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E0E11" w:rsidRPr="00004C3B" w:rsidRDefault="00EE0E11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E0E11" w:rsidRPr="00004C3B" w:rsidRDefault="00EE0E11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Publicações: comprovantes de produção intelectual e publicações dos docentes nos três últimos anos, na área de conhecimento e fora dela (cópia que permita identificar o título do texto, a revista ou periódico da publicação, páginas e data ou período de publicação etc.).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Comprovante do regime de dedicação do professor na IES.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ind w:left="227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4C3B">
              <w:rPr>
                <w:rFonts w:ascii="Arial" w:hAnsi="Arial" w:cs="Arial"/>
                <w:sz w:val="18"/>
                <w:szCs w:val="18"/>
              </w:rPr>
              <w:t>Relação das atividades extraclasse que serão desenvolvidas pelo docente no curso.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27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Regulamento do Núcleo de Práticas Jurídicas</w:t>
            </w:r>
            <w:r w:rsidR="00234ADC">
              <w:rPr>
                <w:sz w:val="18"/>
                <w:szCs w:val="18"/>
              </w:rPr>
              <w:t xml:space="preserve"> </w:t>
            </w:r>
            <w:r w:rsidR="00234ADC" w:rsidRPr="00234ADC">
              <w:rPr>
                <w:sz w:val="18"/>
                <w:szCs w:val="18"/>
                <w:highlight w:val="yellow"/>
              </w:rPr>
              <w:t>EMPRESA JÚNIOR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28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Registro de Atividades desenvolvidas no Núcleo de Práticas de Jurídicas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29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alunos em atividade no Núcleo de Práticas Jurídicas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30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Grupos de Pesquisas, com dados de todos os integrantes e trabalhos desenvolvidos, bem como documentos que atestam suas criações e reuniões (se existente)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31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Iniciações Científicas finalizadas e em andamento, com documentos que demonstram as orientações (se existente)</w:t>
            </w:r>
          </w:p>
        </w:tc>
      </w:tr>
      <w:tr w:rsidR="00A41A52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A41A52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32</w:t>
            </w:r>
          </w:p>
        </w:tc>
        <w:tc>
          <w:tcPr>
            <w:tcW w:w="8686" w:type="dxa"/>
            <w:shd w:val="clear" w:color="auto" w:fill="auto"/>
          </w:tcPr>
          <w:p w:rsidR="00A41A52" w:rsidRPr="00004C3B" w:rsidRDefault="00A41A52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Relação de convênios do Curso com outras Instituições e de ambientes profissionais</w:t>
            </w:r>
          </w:p>
        </w:tc>
      </w:tr>
      <w:tr w:rsidR="00A41A52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A41A52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8686" w:type="dxa"/>
            <w:shd w:val="clear" w:color="auto" w:fill="auto"/>
          </w:tcPr>
          <w:p w:rsidR="00A41A52" w:rsidRPr="00004C3B" w:rsidRDefault="00A41A52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Relatório apontando o quantitativo anual do corpo discente, desde o último ato autorizativo: ingressantes; matriculados; concluintes; matriculados em TCC; matriculados em Estágio Supervisionado; Participantes em Projetos de Pesquisa e de Extensão (por ano); participantes de Programas Internos e/ou Externos de Financiamento (por ano); vagas ociosas.</w:t>
            </w:r>
            <w:r w:rsidR="00234ADC">
              <w:rPr>
                <w:sz w:val="18"/>
                <w:szCs w:val="18"/>
              </w:rPr>
              <w:t xml:space="preserve"> </w:t>
            </w:r>
            <w:r w:rsidR="00234ADC" w:rsidRPr="00461ADA">
              <w:rPr>
                <w:sz w:val="18"/>
                <w:szCs w:val="18"/>
                <w:highlight w:val="yellow"/>
              </w:rPr>
              <w:t>SECRETARIA</w:t>
            </w:r>
            <w:bookmarkStart w:id="15" w:name="_GoBack"/>
            <w:bookmarkEnd w:id="15"/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34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Relatório dos Docentes com as respectivas disciplinas e semestre em que as mesmas são ofertadas, com destaque aos docentes que estejam vinculados a disciplinas no semestre da avaliação;</w:t>
            </w:r>
          </w:p>
        </w:tc>
      </w:tr>
      <w:tr w:rsidR="008F4E71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35</w:t>
            </w:r>
          </w:p>
        </w:tc>
        <w:tc>
          <w:tcPr>
            <w:tcW w:w="8686" w:type="dxa"/>
            <w:shd w:val="clear" w:color="auto" w:fill="auto"/>
          </w:tcPr>
          <w:p w:rsidR="008F4E71" w:rsidRPr="00004C3B" w:rsidRDefault="008F4E71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Quadro de horários das disciplinas;</w:t>
            </w:r>
          </w:p>
        </w:tc>
      </w:tr>
      <w:tr w:rsidR="00E809F0" w:rsidRPr="00004C3B" w:rsidTr="00004C3B">
        <w:tblPrEx>
          <w:shd w:val="clear" w:color="auto" w:fill="auto"/>
        </w:tblPrEx>
        <w:tc>
          <w:tcPr>
            <w:tcW w:w="529" w:type="dxa"/>
            <w:shd w:val="clear" w:color="auto" w:fill="auto"/>
          </w:tcPr>
          <w:p w:rsidR="00E809F0" w:rsidRPr="00004C3B" w:rsidRDefault="005405DC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3</w:t>
            </w:r>
            <w:r w:rsidR="008F4E71" w:rsidRPr="00004C3B">
              <w:rPr>
                <w:sz w:val="18"/>
                <w:szCs w:val="18"/>
              </w:rPr>
              <w:t>6</w:t>
            </w:r>
          </w:p>
        </w:tc>
        <w:tc>
          <w:tcPr>
            <w:tcW w:w="8686" w:type="dxa"/>
            <w:shd w:val="clear" w:color="auto" w:fill="auto"/>
          </w:tcPr>
          <w:p w:rsidR="00E809F0" w:rsidRPr="00004C3B" w:rsidRDefault="00E809F0" w:rsidP="00004C3B">
            <w:pPr>
              <w:jc w:val="both"/>
              <w:rPr>
                <w:sz w:val="18"/>
                <w:szCs w:val="18"/>
              </w:rPr>
            </w:pPr>
            <w:r w:rsidRPr="00004C3B">
              <w:rPr>
                <w:sz w:val="18"/>
                <w:szCs w:val="18"/>
              </w:rPr>
              <w:t>Outros documentos de interesse da IES.</w:t>
            </w:r>
          </w:p>
        </w:tc>
      </w:tr>
    </w:tbl>
    <w:p w:rsidR="00693CDC" w:rsidRPr="00D27E2E" w:rsidRDefault="00D27E2E" w:rsidP="00D27E2E">
      <w:pPr>
        <w:pStyle w:val="Heading"/>
        <w:spacing w:line="240" w:lineRule="auto"/>
        <w:jc w:val="left"/>
        <w:rPr>
          <w:b w:val="0"/>
          <w:sz w:val="20"/>
          <w:szCs w:val="20"/>
        </w:rPr>
      </w:pPr>
      <w:r w:rsidRPr="00D27E2E">
        <w:rPr>
          <w:b w:val="0"/>
          <w:sz w:val="20"/>
          <w:szCs w:val="20"/>
        </w:rPr>
        <w:t xml:space="preserve">(*) Outros documentos poderão ser solicitados durante a visita </w:t>
      </w:r>
      <w:r w:rsidRPr="00D27E2E">
        <w:rPr>
          <w:b w:val="0"/>
          <w:i/>
          <w:sz w:val="20"/>
          <w:szCs w:val="20"/>
        </w:rPr>
        <w:t>in loco</w:t>
      </w:r>
      <w:r w:rsidRPr="00D27E2E">
        <w:rPr>
          <w:b w:val="0"/>
          <w:sz w:val="20"/>
          <w:szCs w:val="20"/>
        </w:rPr>
        <w:t>.</w:t>
      </w:r>
    </w:p>
    <w:p w:rsidR="00693CDC" w:rsidRDefault="00693CDC" w:rsidP="00F11A2B">
      <w:pPr>
        <w:pStyle w:val="Heading"/>
        <w:spacing w:line="240" w:lineRule="auto"/>
        <w:jc w:val="left"/>
        <w:rPr>
          <w:sz w:val="20"/>
          <w:szCs w:val="20"/>
          <w:u w:val="single"/>
        </w:rPr>
      </w:pPr>
    </w:p>
    <w:p w:rsidR="00693CDC" w:rsidRDefault="00693CDC" w:rsidP="00F11A2B">
      <w:pPr>
        <w:pStyle w:val="Heading"/>
        <w:spacing w:line="240" w:lineRule="auto"/>
        <w:jc w:val="left"/>
        <w:rPr>
          <w:sz w:val="20"/>
          <w:szCs w:val="20"/>
          <w:u w:val="single"/>
        </w:rPr>
      </w:pPr>
    </w:p>
    <w:sectPr w:rsidR="00693CDC" w:rsidSect="00BF30C0">
      <w:headerReference w:type="default" r:id="rId7"/>
      <w:pgSz w:w="11906" w:h="16838" w:code="9"/>
      <w:pgMar w:top="680" w:right="1418" w:bottom="113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52" w:rsidRPr="003D57D3" w:rsidRDefault="00EE1E52" w:rsidP="007A1BA7">
      <w:r>
        <w:separator/>
      </w:r>
    </w:p>
  </w:endnote>
  <w:endnote w:type="continuationSeparator" w:id="0">
    <w:p w:rsidR="00EE1E52" w:rsidRPr="003D57D3" w:rsidRDefault="00EE1E52" w:rsidP="007A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52" w:rsidRPr="003D57D3" w:rsidRDefault="00EE1E52" w:rsidP="007A1BA7">
      <w:r>
        <w:separator/>
      </w:r>
    </w:p>
  </w:footnote>
  <w:footnote w:type="continuationSeparator" w:id="0">
    <w:p w:rsidR="00EE1E52" w:rsidRPr="003D57D3" w:rsidRDefault="00EE1E52" w:rsidP="007A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FC" w:rsidRPr="001A0042" w:rsidRDefault="00506AFC" w:rsidP="00506AFC">
    <w:pPr>
      <w:pStyle w:val="Default"/>
      <w:ind w:firstLine="708"/>
      <w:rPr>
        <w:b/>
        <w:color w:val="auto"/>
        <w:sz w:val="22"/>
        <w:szCs w:val="22"/>
      </w:rPr>
    </w:pPr>
    <w:r w:rsidRPr="001A0042">
      <w:rPr>
        <w:noProof/>
        <w:color w:val="auto"/>
        <w:sz w:val="22"/>
        <w:szCs w:val="2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1B9B66" wp14:editId="512571E5">
              <wp:simplePos x="0" y="0"/>
              <wp:positionH relativeFrom="column">
                <wp:posOffset>-215266</wp:posOffset>
              </wp:positionH>
              <wp:positionV relativeFrom="paragraph">
                <wp:posOffset>-193040</wp:posOffset>
              </wp:positionV>
              <wp:extent cx="942975" cy="853440"/>
              <wp:effectExtent l="0" t="0" r="0" b="317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AFC" w:rsidRDefault="00506AFC" w:rsidP="00506AFC">
                          <w:r w:rsidRPr="00583548">
                            <w:rPr>
                              <w:noProof/>
                            </w:rPr>
                            <w:drawing>
                              <wp:inline distT="0" distB="0" distL="0" distR="0" wp14:anchorId="01DA9865" wp14:editId="3A151583">
                                <wp:extent cx="762000" cy="733425"/>
                                <wp:effectExtent l="0" t="0" r="0" b="952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49" cy="748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1B9B6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16.95pt;margin-top:-15.2pt;width:74.25pt;height:6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" filled="f" stroked="f">
              <v:textbox style="mso-fit-shape-to-text:t">
                <w:txbxContent>
                  <w:p w:rsidR="00506AFC" w:rsidRDefault="00506AFC" w:rsidP="00506AFC">
                    <w:r w:rsidRPr="00583548">
                      <w:rPr>
                        <w:noProof/>
                      </w:rPr>
                      <w:drawing>
                        <wp:inline distT="0" distB="0" distL="0" distR="0" wp14:anchorId="01DA9865" wp14:editId="3A151583">
                          <wp:extent cx="762000" cy="733425"/>
                          <wp:effectExtent l="0" t="0" r="0" b="952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49" cy="748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A0042">
      <w:rPr>
        <w:color w:val="auto"/>
        <w:sz w:val="22"/>
        <w:szCs w:val="22"/>
      </w:rPr>
      <w:t xml:space="preserve">       </w:t>
    </w:r>
    <w:r>
      <w:rPr>
        <w:color w:val="auto"/>
        <w:sz w:val="22"/>
        <w:szCs w:val="22"/>
      </w:rPr>
      <w:tab/>
    </w:r>
    <w:r w:rsidRPr="001A0042">
      <w:rPr>
        <w:b/>
        <w:color w:val="auto"/>
        <w:sz w:val="22"/>
        <w:szCs w:val="22"/>
      </w:rPr>
      <w:t xml:space="preserve">ESTADO DE MINAS GERAIS </w:t>
    </w:r>
  </w:p>
  <w:p w:rsidR="00506AFC" w:rsidRPr="001A0042" w:rsidRDefault="00506AFC" w:rsidP="00506AFC">
    <w:pPr>
      <w:pStyle w:val="Default"/>
      <w:rPr>
        <w:b/>
        <w:color w:val="auto"/>
        <w:sz w:val="22"/>
        <w:szCs w:val="22"/>
      </w:rPr>
    </w:pPr>
    <w:r w:rsidRPr="001A0042">
      <w:rPr>
        <w:b/>
        <w:color w:val="auto"/>
        <w:sz w:val="22"/>
        <w:szCs w:val="22"/>
      </w:rPr>
      <w:t xml:space="preserve"> </w:t>
    </w:r>
    <w:r w:rsidRPr="001A0042">
      <w:rPr>
        <w:b/>
        <w:color w:val="auto"/>
        <w:sz w:val="22"/>
        <w:szCs w:val="22"/>
      </w:rPr>
      <w:tab/>
      <w:t xml:space="preserve">      </w:t>
    </w:r>
    <w:r>
      <w:rPr>
        <w:b/>
        <w:color w:val="auto"/>
        <w:sz w:val="22"/>
        <w:szCs w:val="22"/>
      </w:rPr>
      <w:t xml:space="preserve"> </w:t>
    </w:r>
    <w:r>
      <w:rPr>
        <w:b/>
        <w:color w:val="auto"/>
        <w:sz w:val="22"/>
        <w:szCs w:val="22"/>
      </w:rPr>
      <w:tab/>
    </w:r>
    <w:r w:rsidRPr="001A0042">
      <w:rPr>
        <w:b/>
        <w:color w:val="auto"/>
        <w:sz w:val="22"/>
        <w:szCs w:val="22"/>
      </w:rPr>
      <w:t xml:space="preserve">SECRETARIA DE ESTADO DA EDUCAÇÃO </w:t>
    </w:r>
  </w:p>
  <w:p w:rsidR="00506AFC" w:rsidRDefault="00506AFC" w:rsidP="00506AFC">
    <w:pPr>
      <w:jc w:val="both"/>
    </w:pPr>
    <w:r w:rsidRPr="001A0042">
      <w:rPr>
        <w:b/>
      </w:rPr>
      <w:t xml:space="preserve">                 </w:t>
    </w:r>
    <w:r>
      <w:rPr>
        <w:b/>
      </w:rPr>
      <w:t xml:space="preserve">  </w:t>
    </w:r>
    <w:r>
      <w:rPr>
        <w:b/>
      </w:rPr>
      <w:tab/>
      <w:t>S</w:t>
    </w:r>
    <w:r w:rsidRPr="001A0042">
      <w:rPr>
        <w:b/>
      </w:rPr>
      <w:t>UBSECRETARIA</w:t>
    </w:r>
    <w:r w:rsidRPr="001A0042">
      <w:t xml:space="preserve"> </w:t>
    </w:r>
    <w:r w:rsidRPr="001A0042">
      <w:rPr>
        <w:b/>
      </w:rPr>
      <w:t xml:space="preserve">DE </w:t>
    </w:r>
    <w:r>
      <w:rPr>
        <w:b/>
      </w:rPr>
      <w:t>ENSINO SUPERIOR</w:t>
    </w:r>
  </w:p>
  <w:p w:rsidR="007A1BA7" w:rsidRDefault="007A1BA7">
    <w:pPr>
      <w:pStyle w:val="Cabealho"/>
    </w:pPr>
  </w:p>
  <w:p w:rsidR="007A1BA7" w:rsidRDefault="007A1B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95D0DF4A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7670983"/>
    <w:multiLevelType w:val="singleLevel"/>
    <w:tmpl w:val="95D0DF4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</w:abstractNum>
  <w:abstractNum w:abstractNumId="5" w15:restartNumberingAfterBreak="0">
    <w:nsid w:val="714D618B"/>
    <w:multiLevelType w:val="hybridMultilevel"/>
    <w:tmpl w:val="DA5695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5CE3"/>
    <w:multiLevelType w:val="hybridMultilevel"/>
    <w:tmpl w:val="8674AF52"/>
    <w:lvl w:ilvl="0" w:tplc="275C5912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D5991"/>
    <w:multiLevelType w:val="hybridMultilevel"/>
    <w:tmpl w:val="DA5695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A7"/>
    <w:rsid w:val="00004C3B"/>
    <w:rsid w:val="00012456"/>
    <w:rsid w:val="00012E7C"/>
    <w:rsid w:val="00017C35"/>
    <w:rsid w:val="00065C1C"/>
    <w:rsid w:val="000B3410"/>
    <w:rsid w:val="000C3713"/>
    <w:rsid w:val="000F219D"/>
    <w:rsid w:val="001000EE"/>
    <w:rsid w:val="0012010D"/>
    <w:rsid w:val="001215A1"/>
    <w:rsid w:val="00140F6A"/>
    <w:rsid w:val="001440F2"/>
    <w:rsid w:val="001466B1"/>
    <w:rsid w:val="00150C3F"/>
    <w:rsid w:val="00187AF3"/>
    <w:rsid w:val="0019649A"/>
    <w:rsid w:val="001C6E5D"/>
    <w:rsid w:val="001D5400"/>
    <w:rsid w:val="002255C0"/>
    <w:rsid w:val="00226C82"/>
    <w:rsid w:val="0023156E"/>
    <w:rsid w:val="00231F41"/>
    <w:rsid w:val="00234ADC"/>
    <w:rsid w:val="00236BBE"/>
    <w:rsid w:val="0024424C"/>
    <w:rsid w:val="00254969"/>
    <w:rsid w:val="00256A0B"/>
    <w:rsid w:val="00264766"/>
    <w:rsid w:val="00270E08"/>
    <w:rsid w:val="00285432"/>
    <w:rsid w:val="00290200"/>
    <w:rsid w:val="00323F24"/>
    <w:rsid w:val="003301C4"/>
    <w:rsid w:val="00335DBF"/>
    <w:rsid w:val="00373517"/>
    <w:rsid w:val="0039744B"/>
    <w:rsid w:val="003A26B0"/>
    <w:rsid w:val="003C1C19"/>
    <w:rsid w:val="003E5361"/>
    <w:rsid w:val="003F224A"/>
    <w:rsid w:val="00403828"/>
    <w:rsid w:val="00410C93"/>
    <w:rsid w:val="004313F6"/>
    <w:rsid w:val="00437DC3"/>
    <w:rsid w:val="00442500"/>
    <w:rsid w:val="0044792F"/>
    <w:rsid w:val="00461ADA"/>
    <w:rsid w:val="004C52B4"/>
    <w:rsid w:val="004D35C9"/>
    <w:rsid w:val="00506AFC"/>
    <w:rsid w:val="00536843"/>
    <w:rsid w:val="005405DC"/>
    <w:rsid w:val="005811D1"/>
    <w:rsid w:val="005B57C4"/>
    <w:rsid w:val="005B7C1B"/>
    <w:rsid w:val="005C422D"/>
    <w:rsid w:val="005D2BA5"/>
    <w:rsid w:val="005E6C54"/>
    <w:rsid w:val="00600F99"/>
    <w:rsid w:val="0060436F"/>
    <w:rsid w:val="00637CB8"/>
    <w:rsid w:val="006429F8"/>
    <w:rsid w:val="00682A5B"/>
    <w:rsid w:val="00683F97"/>
    <w:rsid w:val="00693156"/>
    <w:rsid w:val="00693CDC"/>
    <w:rsid w:val="00694F66"/>
    <w:rsid w:val="006C3D4F"/>
    <w:rsid w:val="006E626E"/>
    <w:rsid w:val="006E668F"/>
    <w:rsid w:val="006F4D36"/>
    <w:rsid w:val="006F5320"/>
    <w:rsid w:val="006F6BC9"/>
    <w:rsid w:val="00704A4C"/>
    <w:rsid w:val="00712A2C"/>
    <w:rsid w:val="0072118C"/>
    <w:rsid w:val="007335A2"/>
    <w:rsid w:val="007534EC"/>
    <w:rsid w:val="007551BC"/>
    <w:rsid w:val="00770546"/>
    <w:rsid w:val="007745F9"/>
    <w:rsid w:val="00776F1A"/>
    <w:rsid w:val="0078228E"/>
    <w:rsid w:val="007A1BA7"/>
    <w:rsid w:val="007A3765"/>
    <w:rsid w:val="007A739E"/>
    <w:rsid w:val="007B6322"/>
    <w:rsid w:val="007F1EAE"/>
    <w:rsid w:val="00805255"/>
    <w:rsid w:val="00805DC2"/>
    <w:rsid w:val="0086299A"/>
    <w:rsid w:val="008759B9"/>
    <w:rsid w:val="008A387A"/>
    <w:rsid w:val="008F4E71"/>
    <w:rsid w:val="00903B23"/>
    <w:rsid w:val="009146C5"/>
    <w:rsid w:val="00934E7A"/>
    <w:rsid w:val="009422CC"/>
    <w:rsid w:val="00947542"/>
    <w:rsid w:val="009652C7"/>
    <w:rsid w:val="00985E23"/>
    <w:rsid w:val="009D0C24"/>
    <w:rsid w:val="009E6A22"/>
    <w:rsid w:val="009F1A27"/>
    <w:rsid w:val="00A15050"/>
    <w:rsid w:val="00A33B54"/>
    <w:rsid w:val="00A41A52"/>
    <w:rsid w:val="00A47BA4"/>
    <w:rsid w:val="00A67483"/>
    <w:rsid w:val="00A87886"/>
    <w:rsid w:val="00AB4654"/>
    <w:rsid w:val="00B34BD9"/>
    <w:rsid w:val="00B564A9"/>
    <w:rsid w:val="00B57B65"/>
    <w:rsid w:val="00B84C8E"/>
    <w:rsid w:val="00BA4685"/>
    <w:rsid w:val="00BB6030"/>
    <w:rsid w:val="00BE7C9D"/>
    <w:rsid w:val="00BF2BF8"/>
    <w:rsid w:val="00BF30C0"/>
    <w:rsid w:val="00BF4509"/>
    <w:rsid w:val="00C02153"/>
    <w:rsid w:val="00C322B2"/>
    <w:rsid w:val="00C61B15"/>
    <w:rsid w:val="00C94404"/>
    <w:rsid w:val="00CB48FD"/>
    <w:rsid w:val="00CC3C8F"/>
    <w:rsid w:val="00D03BFC"/>
    <w:rsid w:val="00D27E2E"/>
    <w:rsid w:val="00D30632"/>
    <w:rsid w:val="00D34EB4"/>
    <w:rsid w:val="00D3606C"/>
    <w:rsid w:val="00D420B5"/>
    <w:rsid w:val="00D54351"/>
    <w:rsid w:val="00D8534A"/>
    <w:rsid w:val="00DB221C"/>
    <w:rsid w:val="00E17C53"/>
    <w:rsid w:val="00E2213D"/>
    <w:rsid w:val="00E40F46"/>
    <w:rsid w:val="00E65B30"/>
    <w:rsid w:val="00E809F0"/>
    <w:rsid w:val="00EA3E78"/>
    <w:rsid w:val="00ED5ED0"/>
    <w:rsid w:val="00EE0E11"/>
    <w:rsid w:val="00EE1E52"/>
    <w:rsid w:val="00EE5283"/>
    <w:rsid w:val="00EE5EFE"/>
    <w:rsid w:val="00F01B39"/>
    <w:rsid w:val="00F11A2B"/>
    <w:rsid w:val="00F368A4"/>
    <w:rsid w:val="00F37D14"/>
    <w:rsid w:val="00F816A1"/>
    <w:rsid w:val="00FA5802"/>
    <w:rsid w:val="00FB1FC8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F049"/>
  <w15:chartTrackingRefBased/>
  <w15:docId w15:val="{80108703-B88C-4C41-A6EC-F100113C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A7"/>
    <w:pPr>
      <w:autoSpaceDE w:val="0"/>
      <w:autoSpaceDN w:val="0"/>
    </w:pPr>
    <w:rPr>
      <w:rFonts w:ascii="Arial" w:hAnsi="Arial" w:cs="Arial"/>
    </w:rPr>
  </w:style>
  <w:style w:type="paragraph" w:styleId="Ttulo2">
    <w:name w:val="heading 2"/>
    <w:basedOn w:val="Normal"/>
    <w:next w:val="Normal"/>
    <w:link w:val="Ttulo2Char"/>
    <w:qFormat/>
    <w:rsid w:val="007A1BA7"/>
    <w:pPr>
      <w:keepNext/>
      <w:outlineLvl w:val="1"/>
    </w:pPr>
    <w:rPr>
      <w:rFonts w:cs="Times New Roman"/>
      <w:b/>
      <w:bCs/>
      <w:lang w:val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37D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A1BA7"/>
    <w:pPr>
      <w:keepNext/>
      <w:jc w:val="both"/>
      <w:outlineLvl w:val="4"/>
    </w:pPr>
    <w:rPr>
      <w:rFonts w:cs="Times New Roman"/>
      <w:sz w:val="24"/>
      <w:szCs w:val="24"/>
      <w:lang w:val="x-none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B48F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1BA7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7A1BA7"/>
    <w:rPr>
      <w:rFonts w:ascii="Arial" w:eastAsia="Calibri" w:hAnsi="Arial" w:cs="Times New Roman"/>
      <w:b/>
      <w:bCs/>
      <w:sz w:val="20"/>
      <w:szCs w:val="20"/>
      <w:lang w:val="x-none" w:eastAsia="pt-BR"/>
    </w:rPr>
  </w:style>
  <w:style w:type="character" w:customStyle="1" w:styleId="Ttulo5Char">
    <w:name w:val="Título 5 Char"/>
    <w:link w:val="Ttulo5"/>
    <w:rsid w:val="007A1BA7"/>
    <w:rPr>
      <w:rFonts w:ascii="Arial" w:eastAsia="Calibri" w:hAnsi="Arial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7A1BA7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rsid w:val="007A1BA7"/>
    <w:rPr>
      <w:rFonts w:cs="Times New Roman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7A1BA7"/>
    <w:rPr>
      <w:rFonts w:ascii="Arial" w:eastAsia="Calibri" w:hAnsi="Arial" w:cs="Times New Roman"/>
      <w:sz w:val="24"/>
      <w:szCs w:val="24"/>
      <w:lang w:val="x-none" w:eastAsia="pt-BR"/>
    </w:rPr>
  </w:style>
  <w:style w:type="paragraph" w:styleId="Recuodecorpodetexto2">
    <w:name w:val="Body Text Indent 2"/>
    <w:basedOn w:val="Normal"/>
    <w:link w:val="Recuodecorpodetexto2Char"/>
    <w:rsid w:val="007A1BA7"/>
    <w:pPr>
      <w:tabs>
        <w:tab w:val="left" w:pos="1418"/>
      </w:tabs>
      <w:ind w:left="1418" w:hanging="1418"/>
      <w:jc w:val="both"/>
    </w:pPr>
    <w:rPr>
      <w:rFonts w:cs="Times New Roman"/>
      <w:lang w:val="x-none"/>
    </w:rPr>
  </w:style>
  <w:style w:type="character" w:customStyle="1" w:styleId="Recuodecorpodetexto2Char">
    <w:name w:val="Recuo de corpo de texto 2 Char"/>
    <w:link w:val="Recuodecorpodetexto2"/>
    <w:rsid w:val="007A1BA7"/>
    <w:rPr>
      <w:rFonts w:ascii="Arial" w:eastAsia="Calibri" w:hAnsi="Arial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7A1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A1BA7"/>
    <w:rPr>
      <w:rFonts w:ascii="Arial" w:eastAsia="Calibri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1BA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A1BA7"/>
    <w:rPr>
      <w:rFonts w:ascii="Arial" w:eastAsia="Calibri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B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1BA7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8Char">
    <w:name w:val="Título 8 Char"/>
    <w:link w:val="Ttulo8"/>
    <w:uiPriority w:val="9"/>
    <w:semiHidden/>
    <w:rsid w:val="007A1BA7"/>
    <w:rPr>
      <w:rFonts w:eastAsia="Times New Roman"/>
      <w:i/>
      <w:iCs/>
      <w:sz w:val="24"/>
      <w:szCs w:val="24"/>
      <w:lang w:eastAsia="pt-BR"/>
    </w:rPr>
  </w:style>
  <w:style w:type="paragraph" w:customStyle="1" w:styleId="Cargo">
    <w:name w:val="Cargo"/>
    <w:basedOn w:val="Normal"/>
    <w:rsid w:val="007A1BA7"/>
    <w:pPr>
      <w:autoSpaceDE/>
      <w:autoSpaceDN/>
      <w:jc w:val="center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unhideWhenUsed/>
    <w:rsid w:val="007A3765"/>
    <w:rPr>
      <w:color w:val="0563C1"/>
      <w:u w:val="single"/>
    </w:rPr>
  </w:style>
  <w:style w:type="paragraph" w:styleId="Ttulo">
    <w:name w:val="Title"/>
    <w:basedOn w:val="Normal"/>
    <w:link w:val="TtuloChar"/>
    <w:uiPriority w:val="99"/>
    <w:qFormat/>
    <w:rsid w:val="00187AF3"/>
    <w:pPr>
      <w:autoSpaceDE/>
      <w:autoSpaceDN/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tuloChar">
    <w:name w:val="Título Char"/>
    <w:link w:val="Ttulo"/>
    <w:uiPriority w:val="99"/>
    <w:rsid w:val="00187AF3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uiPriority w:val="9"/>
    <w:semiHidden/>
    <w:rsid w:val="00F37D14"/>
    <w:rPr>
      <w:rFonts w:ascii="Calibri" w:eastAsia="Times New Roman" w:hAnsi="Calibri" w:cs="Times New Roman"/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F3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next w:val="Corpodetexto"/>
    <w:rsid w:val="00F11A2B"/>
    <w:pPr>
      <w:suppressAutoHyphens/>
      <w:autoSpaceDE/>
      <w:autoSpaceDN/>
      <w:spacing w:line="360" w:lineRule="auto"/>
      <w:jc w:val="center"/>
    </w:pPr>
    <w:rPr>
      <w:rFonts w:eastAsia="Times New Roman"/>
      <w:b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rsid w:val="00F11A2B"/>
    <w:pPr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tulo6Char">
    <w:name w:val="Título 6 Char"/>
    <w:link w:val="Ttulo6"/>
    <w:uiPriority w:val="9"/>
    <w:rsid w:val="00CB48F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C0215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EE0E11"/>
    <w:pPr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Default">
    <w:name w:val="Default"/>
    <w:rsid w:val="00506AF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1619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Links>
    <vt:vector size="24" baseType="variant">
      <vt:variant>
        <vt:i4>852015</vt:i4>
      </vt:variant>
      <vt:variant>
        <vt:i4>9</vt:i4>
      </vt:variant>
      <vt:variant>
        <vt:i4>0</vt:i4>
      </vt:variant>
      <vt:variant>
        <vt:i4>5</vt:i4>
      </vt:variant>
      <vt:variant>
        <vt:lpwstr>mailto:profaugusta@gmail.com</vt:lpwstr>
      </vt:variant>
      <vt:variant>
        <vt:lpwstr/>
      </vt:variant>
      <vt:variant>
        <vt:i4>2555920</vt:i4>
      </vt:variant>
      <vt:variant>
        <vt:i4>6</vt:i4>
      </vt:variant>
      <vt:variant>
        <vt:i4>0</vt:i4>
      </vt:variant>
      <vt:variant>
        <vt:i4>5</vt:i4>
      </vt:variant>
      <vt:variant>
        <vt:lpwstr>mailto:rafael.catani.adv@gmail.com</vt:lpwstr>
      </vt:variant>
      <vt:variant>
        <vt:lpwstr/>
      </vt:variant>
      <vt:variant>
        <vt:i4>5439598</vt:i4>
      </vt:variant>
      <vt:variant>
        <vt:i4>3</vt:i4>
      </vt:variant>
      <vt:variant>
        <vt:i4>0</vt:i4>
      </vt:variant>
      <vt:variant>
        <vt:i4>5</vt:i4>
      </vt:variant>
      <vt:variant>
        <vt:lpwstr>mailto:emec@sereducacional.com</vt:lpwstr>
      </vt:variant>
      <vt:variant>
        <vt:lpwstr/>
      </vt:variant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mailto:emec@sereducacional.com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pc</dc:creator>
  <cp:keywords/>
  <dc:description/>
  <cp:lastModifiedBy>João Paulo Leonardo de Oliveira</cp:lastModifiedBy>
  <cp:revision>2</cp:revision>
  <dcterms:created xsi:type="dcterms:W3CDTF">2020-02-13T18:19:00Z</dcterms:created>
  <dcterms:modified xsi:type="dcterms:W3CDTF">2020-02-19T14:58:00Z</dcterms:modified>
</cp:coreProperties>
</file>